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C97" w:rsidRDefault="00C72C97" w:rsidP="00C72C97">
      <w:pPr>
        <w:jc w:val="center"/>
        <w:rPr>
          <w:sz w:val="32"/>
          <w:szCs w:val="32"/>
          <w:lang w:val="en-US"/>
        </w:rPr>
      </w:pPr>
      <w:r>
        <w:rPr>
          <w:noProof/>
          <w:color w:val="0000FF"/>
          <w:lang w:eastAsia="en-IN"/>
        </w:rPr>
        <w:drawing>
          <wp:inline distT="0" distB="0" distL="0" distR="0" wp14:anchorId="111A6D80" wp14:editId="3DE77A14">
            <wp:extent cx="4813540" cy="931653"/>
            <wp:effectExtent l="0" t="0" r="635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824" cy="933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DCD" w:rsidRPr="006766D1" w:rsidRDefault="00A660A8" w:rsidP="00A660A8">
      <w:pPr>
        <w:jc w:val="center"/>
        <w:rPr>
          <w:rFonts w:ascii="Cambria" w:hAnsi="Cambria"/>
          <w:b/>
          <w:bCs/>
          <w:sz w:val="32"/>
          <w:szCs w:val="32"/>
          <w:lang w:val="en-US"/>
        </w:rPr>
      </w:pPr>
      <w:r w:rsidRPr="006766D1">
        <w:rPr>
          <w:rFonts w:ascii="Cambria" w:hAnsi="Cambria"/>
          <w:b/>
          <w:bCs/>
          <w:sz w:val="32"/>
          <w:szCs w:val="32"/>
          <w:lang w:val="en-US"/>
        </w:rPr>
        <w:t>TENDER INVITATION FOR PREMISES ON LEASE</w:t>
      </w:r>
    </w:p>
    <w:p w:rsidR="00C72C97" w:rsidRPr="006766D1" w:rsidRDefault="00A660A8" w:rsidP="00A660A8">
      <w:pPr>
        <w:jc w:val="both"/>
        <w:rPr>
          <w:rFonts w:ascii="Cambria" w:hAnsi="Cambria"/>
          <w:sz w:val="32"/>
          <w:szCs w:val="32"/>
          <w:lang w:val="en-US"/>
        </w:rPr>
      </w:pPr>
      <w:r w:rsidRPr="006766D1">
        <w:rPr>
          <w:rFonts w:ascii="Cambria" w:hAnsi="Cambria"/>
          <w:sz w:val="32"/>
          <w:szCs w:val="32"/>
          <w:lang w:val="en-US"/>
        </w:rPr>
        <w:t xml:space="preserve">Central Bank </w:t>
      </w:r>
      <w:proofErr w:type="gramStart"/>
      <w:r w:rsidRPr="006766D1">
        <w:rPr>
          <w:rFonts w:ascii="Cambria" w:hAnsi="Cambria"/>
          <w:sz w:val="32"/>
          <w:szCs w:val="32"/>
          <w:lang w:val="en-US"/>
        </w:rPr>
        <w:t>Of</w:t>
      </w:r>
      <w:proofErr w:type="gramEnd"/>
      <w:r w:rsidRPr="006766D1">
        <w:rPr>
          <w:rFonts w:ascii="Cambria" w:hAnsi="Cambria"/>
          <w:sz w:val="32"/>
          <w:szCs w:val="32"/>
          <w:lang w:val="en-US"/>
        </w:rPr>
        <w:t xml:space="preserve"> India requires </w:t>
      </w:r>
      <w:r w:rsidRPr="004F7F54">
        <w:rPr>
          <w:rFonts w:ascii="Cambria" w:hAnsi="Cambria"/>
          <w:sz w:val="32"/>
          <w:szCs w:val="32"/>
          <w:lang w:val="en-US"/>
        </w:rPr>
        <w:t xml:space="preserve">premises </w:t>
      </w:r>
      <w:r w:rsidR="004F7F54" w:rsidRPr="004F7F54">
        <w:rPr>
          <w:rFonts w:ascii="Cambria" w:hAnsi="Cambria" w:cs="Nirmala UI"/>
          <w:sz w:val="32"/>
          <w:szCs w:val="32"/>
          <w:lang w:val="en-US"/>
        </w:rPr>
        <w:t xml:space="preserve">for Bank’s Branch </w:t>
      </w:r>
      <w:r w:rsidRPr="004F7F54">
        <w:rPr>
          <w:rFonts w:ascii="Cambria" w:hAnsi="Cambria"/>
          <w:sz w:val="32"/>
          <w:szCs w:val="32"/>
          <w:lang w:val="en-US"/>
        </w:rPr>
        <w:t>admeasuring</w:t>
      </w:r>
      <w:r w:rsidRPr="006766D1">
        <w:rPr>
          <w:rFonts w:ascii="Cambria" w:hAnsi="Cambria"/>
          <w:sz w:val="32"/>
          <w:szCs w:val="32"/>
          <w:lang w:val="en-US"/>
        </w:rPr>
        <w:t xml:space="preserve"> </w:t>
      </w:r>
      <w:r w:rsidR="001D3A5E" w:rsidRPr="001D3A5E">
        <w:rPr>
          <w:rFonts w:ascii="Cambria" w:hAnsi="Cambria"/>
          <w:sz w:val="30"/>
          <w:szCs w:val="30"/>
        </w:rPr>
        <w:t xml:space="preserve">111.48 to 167.23 </w:t>
      </w:r>
      <w:proofErr w:type="spellStart"/>
      <w:r w:rsidR="001D3A5E" w:rsidRPr="001D3A5E">
        <w:rPr>
          <w:rFonts w:ascii="Cambria" w:hAnsi="Cambria"/>
          <w:sz w:val="30"/>
          <w:szCs w:val="30"/>
        </w:rPr>
        <w:t>sq.m</w:t>
      </w:r>
      <w:proofErr w:type="spellEnd"/>
      <w:r w:rsidR="001D3A5E">
        <w:rPr>
          <w:rFonts w:ascii="Cambria" w:hAnsi="Cambria"/>
          <w:sz w:val="30"/>
          <w:szCs w:val="30"/>
        </w:rPr>
        <w:t>.</w:t>
      </w:r>
      <w:r w:rsidR="001D3A5E" w:rsidRPr="001D3A5E">
        <w:rPr>
          <w:rFonts w:ascii="Cambria" w:hAnsi="Cambria"/>
          <w:sz w:val="30"/>
          <w:szCs w:val="30"/>
        </w:rPr>
        <w:t xml:space="preserve"> </w:t>
      </w:r>
      <w:proofErr w:type="gramStart"/>
      <w:r w:rsidR="001D3A5E" w:rsidRPr="001D3A5E">
        <w:rPr>
          <w:rFonts w:ascii="Cambria" w:hAnsi="Cambria"/>
          <w:sz w:val="30"/>
          <w:szCs w:val="30"/>
        </w:rPr>
        <w:t xml:space="preserve">(1200-1800 </w:t>
      </w:r>
      <w:proofErr w:type="spellStart"/>
      <w:r w:rsidR="001D3A5E" w:rsidRPr="001D3A5E">
        <w:rPr>
          <w:rFonts w:ascii="Cambria" w:hAnsi="Cambria"/>
          <w:sz w:val="30"/>
          <w:szCs w:val="30"/>
        </w:rPr>
        <w:t>sq.ft</w:t>
      </w:r>
      <w:proofErr w:type="spellEnd"/>
      <w:r w:rsidR="001D3A5E" w:rsidRPr="001D3A5E">
        <w:rPr>
          <w:rFonts w:ascii="Cambria" w:hAnsi="Cambria"/>
          <w:sz w:val="30"/>
          <w:szCs w:val="30"/>
        </w:rPr>
        <w:t>.)</w:t>
      </w:r>
      <w:proofErr w:type="gramEnd"/>
      <w:r w:rsidR="001D3A5E">
        <w:t xml:space="preserve"> </w:t>
      </w:r>
      <w:proofErr w:type="gramStart"/>
      <w:r w:rsidRPr="006766D1">
        <w:rPr>
          <w:rFonts w:ascii="Cambria" w:hAnsi="Cambria"/>
          <w:sz w:val="32"/>
          <w:szCs w:val="32"/>
          <w:lang w:val="en-US"/>
        </w:rPr>
        <w:t>carpet</w:t>
      </w:r>
      <w:proofErr w:type="gramEnd"/>
      <w:r w:rsidRPr="006766D1">
        <w:rPr>
          <w:rFonts w:ascii="Cambria" w:hAnsi="Cambria"/>
          <w:sz w:val="32"/>
          <w:szCs w:val="32"/>
          <w:lang w:val="en-US"/>
        </w:rPr>
        <w:t xml:space="preserve"> area in ready possession/ ready for possession within 3 months at </w:t>
      </w:r>
      <w:proofErr w:type="spellStart"/>
      <w:r w:rsidR="0065677C">
        <w:rPr>
          <w:rFonts w:ascii="Cambria" w:hAnsi="Cambria"/>
          <w:sz w:val="32"/>
          <w:szCs w:val="32"/>
          <w:lang w:val="en-US"/>
        </w:rPr>
        <w:t>Ravet</w:t>
      </w:r>
      <w:proofErr w:type="spellEnd"/>
      <w:r w:rsidR="009A1CE8">
        <w:rPr>
          <w:rFonts w:ascii="Cambria" w:hAnsi="Cambria"/>
          <w:sz w:val="32"/>
          <w:szCs w:val="32"/>
          <w:lang w:val="en-US"/>
        </w:rPr>
        <w:t>,</w:t>
      </w:r>
      <w:r w:rsidR="004370EF">
        <w:rPr>
          <w:rFonts w:ascii="Cambria" w:hAnsi="Cambria"/>
          <w:sz w:val="32"/>
          <w:szCs w:val="32"/>
          <w:lang w:val="en-US"/>
        </w:rPr>
        <w:t xml:space="preserve"> </w:t>
      </w:r>
      <w:r w:rsidRPr="006766D1">
        <w:rPr>
          <w:rFonts w:ascii="Cambria" w:hAnsi="Cambria"/>
          <w:sz w:val="32"/>
          <w:szCs w:val="32"/>
          <w:lang w:val="en-US"/>
        </w:rPr>
        <w:t>Pune</w:t>
      </w:r>
      <w:r w:rsidR="009A1CE8">
        <w:rPr>
          <w:rFonts w:ascii="Cambria" w:hAnsi="Cambria"/>
          <w:sz w:val="32"/>
          <w:szCs w:val="32"/>
          <w:lang w:val="en-US"/>
        </w:rPr>
        <w:t xml:space="preserve"> </w:t>
      </w:r>
      <w:proofErr w:type="spellStart"/>
      <w:r w:rsidR="009A1CE8">
        <w:rPr>
          <w:rFonts w:ascii="Cambria" w:hAnsi="Cambria"/>
          <w:sz w:val="32"/>
          <w:szCs w:val="32"/>
          <w:lang w:val="en-US"/>
        </w:rPr>
        <w:t>Dist</w:t>
      </w:r>
      <w:proofErr w:type="spellEnd"/>
      <w:r w:rsidR="009A1CE8">
        <w:rPr>
          <w:rFonts w:ascii="Cambria" w:hAnsi="Cambria"/>
          <w:sz w:val="32"/>
          <w:szCs w:val="32"/>
          <w:lang w:val="en-US"/>
        </w:rPr>
        <w:t>: Pune</w:t>
      </w:r>
      <w:r w:rsidRPr="006766D1">
        <w:rPr>
          <w:rFonts w:ascii="Cambria" w:hAnsi="Cambria"/>
          <w:sz w:val="32"/>
          <w:szCs w:val="32"/>
          <w:lang w:val="en-US"/>
        </w:rPr>
        <w:t xml:space="preserve"> </w:t>
      </w:r>
      <w:r w:rsidR="0065677C">
        <w:rPr>
          <w:rFonts w:ascii="Cambria" w:hAnsi="Cambria"/>
          <w:sz w:val="32"/>
          <w:szCs w:val="32"/>
          <w:lang w:val="en-US"/>
        </w:rPr>
        <w:t xml:space="preserve">and admeasuring 83.61 to 120.77 </w:t>
      </w:r>
      <w:proofErr w:type="spellStart"/>
      <w:r w:rsidR="0065677C">
        <w:rPr>
          <w:rFonts w:ascii="Cambria" w:hAnsi="Cambria"/>
          <w:sz w:val="32"/>
          <w:szCs w:val="32"/>
          <w:lang w:val="en-US"/>
        </w:rPr>
        <w:t>sq.m</w:t>
      </w:r>
      <w:proofErr w:type="spellEnd"/>
      <w:r w:rsidR="0065677C">
        <w:rPr>
          <w:rFonts w:ascii="Cambria" w:hAnsi="Cambria"/>
          <w:sz w:val="32"/>
          <w:szCs w:val="32"/>
          <w:lang w:val="en-US"/>
        </w:rPr>
        <w:t xml:space="preserve">. </w:t>
      </w:r>
      <w:proofErr w:type="gramStart"/>
      <w:r w:rsidR="0065677C">
        <w:rPr>
          <w:rFonts w:ascii="Cambria" w:hAnsi="Cambria"/>
          <w:sz w:val="32"/>
          <w:szCs w:val="32"/>
          <w:lang w:val="en-US"/>
        </w:rPr>
        <w:t xml:space="preserve">(900-1300 </w:t>
      </w:r>
      <w:proofErr w:type="spellStart"/>
      <w:r w:rsidR="0065677C">
        <w:rPr>
          <w:rFonts w:ascii="Cambria" w:hAnsi="Cambria"/>
          <w:sz w:val="32"/>
          <w:szCs w:val="32"/>
          <w:lang w:val="en-US"/>
        </w:rPr>
        <w:t>sq.ft</w:t>
      </w:r>
      <w:proofErr w:type="spellEnd"/>
      <w:r w:rsidR="0065677C">
        <w:rPr>
          <w:rFonts w:ascii="Cambria" w:hAnsi="Cambria"/>
          <w:sz w:val="32"/>
          <w:szCs w:val="32"/>
          <w:lang w:val="en-US"/>
        </w:rPr>
        <w:t>.)</w:t>
      </w:r>
      <w:proofErr w:type="gramEnd"/>
      <w:r w:rsidR="0065677C">
        <w:rPr>
          <w:rFonts w:ascii="Cambria" w:hAnsi="Cambria"/>
          <w:sz w:val="32"/>
          <w:szCs w:val="32"/>
          <w:lang w:val="en-US"/>
        </w:rPr>
        <w:t xml:space="preserve"> </w:t>
      </w:r>
      <w:proofErr w:type="gramStart"/>
      <w:r w:rsidR="005B3D15">
        <w:rPr>
          <w:rFonts w:ascii="Cambria" w:hAnsi="Cambria"/>
          <w:sz w:val="32"/>
          <w:szCs w:val="32"/>
          <w:lang w:val="en-US"/>
        </w:rPr>
        <w:t>carpet</w:t>
      </w:r>
      <w:proofErr w:type="gramEnd"/>
      <w:r w:rsidR="005B3D15">
        <w:rPr>
          <w:rFonts w:ascii="Cambria" w:hAnsi="Cambria"/>
          <w:sz w:val="32"/>
          <w:szCs w:val="32"/>
          <w:lang w:val="en-US"/>
        </w:rPr>
        <w:t xml:space="preserve"> </w:t>
      </w:r>
      <w:r w:rsidR="0065677C" w:rsidRPr="006766D1">
        <w:rPr>
          <w:rFonts w:ascii="Cambria" w:hAnsi="Cambria"/>
          <w:sz w:val="32"/>
          <w:szCs w:val="32"/>
          <w:lang w:val="en-US"/>
        </w:rPr>
        <w:t xml:space="preserve">area in ready possession/ ready for possession within 3 months at </w:t>
      </w:r>
      <w:proofErr w:type="spellStart"/>
      <w:r w:rsidR="00EE660B">
        <w:rPr>
          <w:rFonts w:ascii="Cambria" w:hAnsi="Cambria"/>
          <w:sz w:val="32"/>
          <w:szCs w:val="32"/>
          <w:lang w:val="en-US"/>
        </w:rPr>
        <w:t>Bavdhan</w:t>
      </w:r>
      <w:proofErr w:type="spellEnd"/>
      <w:r w:rsidR="0065677C">
        <w:rPr>
          <w:rFonts w:ascii="Cambria" w:hAnsi="Cambria"/>
          <w:sz w:val="32"/>
          <w:szCs w:val="32"/>
          <w:lang w:val="en-US"/>
        </w:rPr>
        <w:t xml:space="preserve">, </w:t>
      </w:r>
      <w:r w:rsidR="0065677C" w:rsidRPr="006766D1">
        <w:rPr>
          <w:rFonts w:ascii="Cambria" w:hAnsi="Cambria"/>
          <w:sz w:val="32"/>
          <w:szCs w:val="32"/>
          <w:lang w:val="en-US"/>
        </w:rPr>
        <w:t>Pune</w:t>
      </w:r>
      <w:r w:rsidR="0065677C">
        <w:rPr>
          <w:rFonts w:ascii="Cambria" w:hAnsi="Cambria"/>
          <w:sz w:val="32"/>
          <w:szCs w:val="32"/>
          <w:lang w:val="en-US"/>
        </w:rPr>
        <w:t xml:space="preserve"> </w:t>
      </w:r>
      <w:proofErr w:type="spellStart"/>
      <w:r w:rsidR="0065677C">
        <w:rPr>
          <w:rFonts w:ascii="Cambria" w:hAnsi="Cambria"/>
          <w:sz w:val="32"/>
          <w:szCs w:val="32"/>
          <w:lang w:val="en-US"/>
        </w:rPr>
        <w:t>Dist</w:t>
      </w:r>
      <w:proofErr w:type="spellEnd"/>
      <w:r w:rsidR="0065677C">
        <w:rPr>
          <w:rFonts w:ascii="Cambria" w:hAnsi="Cambria"/>
          <w:sz w:val="32"/>
          <w:szCs w:val="32"/>
          <w:lang w:val="en-US"/>
        </w:rPr>
        <w:t>: Pune</w:t>
      </w:r>
      <w:r w:rsidR="0065677C" w:rsidRPr="006766D1">
        <w:rPr>
          <w:rFonts w:ascii="Cambria" w:hAnsi="Cambria"/>
          <w:sz w:val="32"/>
          <w:szCs w:val="32"/>
          <w:lang w:val="en-US"/>
        </w:rPr>
        <w:t xml:space="preserve"> </w:t>
      </w:r>
      <w:r w:rsidRPr="006766D1">
        <w:rPr>
          <w:rFonts w:ascii="Cambria" w:hAnsi="Cambria"/>
          <w:sz w:val="32"/>
          <w:szCs w:val="32"/>
          <w:lang w:val="en-US"/>
        </w:rPr>
        <w:t xml:space="preserve">preferably on the ground floor with adequate parking space. No brokers or intermediaries please. Priority will be accorded to Government/ Semi Govt. bodies or public sector undertakings. Kindly download the formats/ terms and conditions from the website </w:t>
      </w:r>
      <w:hyperlink r:id="rId9" w:history="1">
        <w:r w:rsidR="00B74E3A" w:rsidRPr="00702621">
          <w:rPr>
            <w:rStyle w:val="Hyperlink"/>
            <w:rFonts w:ascii="Cambria" w:hAnsi="Cambria"/>
            <w:sz w:val="32"/>
            <w:szCs w:val="32"/>
            <w:lang w:val="en-US"/>
          </w:rPr>
          <w:t>http://www.centralbankofindia.bank.in</w:t>
        </w:r>
      </w:hyperlink>
      <w:r w:rsidR="00DB3B1E">
        <w:rPr>
          <w:rFonts w:ascii="Cambria" w:hAnsi="Cambria"/>
          <w:sz w:val="32"/>
          <w:szCs w:val="32"/>
          <w:lang w:val="en-US"/>
        </w:rPr>
        <w:t xml:space="preserve"> or collect the same from C</w:t>
      </w:r>
      <w:r w:rsidRPr="006766D1">
        <w:rPr>
          <w:rFonts w:ascii="Cambria" w:hAnsi="Cambria"/>
          <w:sz w:val="32"/>
          <w:szCs w:val="32"/>
          <w:lang w:val="en-US"/>
        </w:rPr>
        <w:t>entra</w:t>
      </w:r>
      <w:r w:rsidR="00DB3B1E">
        <w:rPr>
          <w:rFonts w:ascii="Cambria" w:hAnsi="Cambria"/>
          <w:sz w:val="32"/>
          <w:szCs w:val="32"/>
          <w:lang w:val="en-US"/>
        </w:rPr>
        <w:t>l B</w:t>
      </w:r>
      <w:r w:rsidR="00A53118" w:rsidRPr="006766D1">
        <w:rPr>
          <w:rFonts w:ascii="Cambria" w:hAnsi="Cambria"/>
          <w:sz w:val="32"/>
          <w:szCs w:val="32"/>
          <w:lang w:val="en-US"/>
        </w:rPr>
        <w:t>ank of India R</w:t>
      </w:r>
      <w:r w:rsidR="00DB3B1E">
        <w:rPr>
          <w:rFonts w:ascii="Cambria" w:hAnsi="Cambria"/>
          <w:sz w:val="32"/>
          <w:szCs w:val="32"/>
          <w:lang w:val="en-US"/>
        </w:rPr>
        <w:t>egional Office,</w:t>
      </w:r>
      <w:r w:rsidR="00A53118" w:rsidRPr="006766D1">
        <w:rPr>
          <w:rFonts w:ascii="Cambria" w:hAnsi="Cambria"/>
          <w:sz w:val="32"/>
          <w:szCs w:val="32"/>
          <w:lang w:val="en-US"/>
        </w:rPr>
        <w:t xml:space="preserve"> 2</w:t>
      </w:r>
      <w:r w:rsidR="00A53118" w:rsidRPr="006766D1">
        <w:rPr>
          <w:rFonts w:ascii="Cambria" w:hAnsi="Cambria"/>
          <w:sz w:val="32"/>
          <w:szCs w:val="32"/>
          <w:vertAlign w:val="superscript"/>
          <w:lang w:val="en-US"/>
        </w:rPr>
        <w:t>nd</w:t>
      </w:r>
      <w:r w:rsidR="00A53118" w:rsidRPr="006766D1">
        <w:rPr>
          <w:rFonts w:ascii="Cambria" w:hAnsi="Cambria"/>
          <w:sz w:val="32"/>
          <w:szCs w:val="32"/>
          <w:lang w:val="en-US"/>
        </w:rPr>
        <w:t xml:space="preserve"> </w:t>
      </w:r>
      <w:proofErr w:type="gramStart"/>
      <w:r w:rsidR="00A53118" w:rsidRPr="006766D1">
        <w:rPr>
          <w:rFonts w:ascii="Cambria" w:hAnsi="Cambria"/>
          <w:sz w:val="32"/>
          <w:szCs w:val="32"/>
          <w:lang w:val="en-US"/>
        </w:rPr>
        <w:t>Floor ,317</w:t>
      </w:r>
      <w:proofErr w:type="gramEnd"/>
      <w:r w:rsidR="00A53118" w:rsidRPr="006766D1">
        <w:rPr>
          <w:rFonts w:ascii="Cambria" w:hAnsi="Cambria"/>
          <w:sz w:val="32"/>
          <w:szCs w:val="32"/>
          <w:lang w:val="en-US"/>
        </w:rPr>
        <w:t>, M.G. Road, Pune (Maharashtra)</w:t>
      </w:r>
      <w:r w:rsidR="00C832B9">
        <w:rPr>
          <w:rFonts w:ascii="Cambria" w:hAnsi="Cambria"/>
          <w:sz w:val="32"/>
          <w:szCs w:val="32"/>
          <w:lang w:val="en-US"/>
        </w:rPr>
        <w:t>- 411001</w:t>
      </w:r>
      <w:r w:rsidR="00A53118" w:rsidRPr="006766D1">
        <w:rPr>
          <w:rFonts w:ascii="Cambria" w:hAnsi="Cambria"/>
          <w:sz w:val="32"/>
          <w:szCs w:val="32"/>
          <w:lang w:val="en-US"/>
        </w:rPr>
        <w:t xml:space="preserve"> during office hours. The last date for submission</w:t>
      </w:r>
      <w:r w:rsidR="007161D4">
        <w:rPr>
          <w:rFonts w:ascii="Cambria" w:hAnsi="Cambria"/>
          <w:sz w:val="32"/>
          <w:szCs w:val="32"/>
          <w:lang w:val="en-US"/>
        </w:rPr>
        <w:t xml:space="preserve"> of offers is </w:t>
      </w:r>
      <w:proofErr w:type="gramStart"/>
      <w:r w:rsidR="00FD347E">
        <w:rPr>
          <w:rFonts w:ascii="Cambria" w:hAnsi="Cambria"/>
          <w:sz w:val="32"/>
          <w:szCs w:val="32"/>
          <w:lang w:val="en-US"/>
        </w:rPr>
        <w:t>1</w:t>
      </w:r>
      <w:r w:rsidR="00EE660B">
        <w:rPr>
          <w:rFonts w:ascii="Cambria" w:hAnsi="Cambria"/>
          <w:sz w:val="32"/>
          <w:szCs w:val="32"/>
          <w:lang w:val="en-US"/>
        </w:rPr>
        <w:t>5</w:t>
      </w:r>
      <w:r w:rsidR="00FD347E">
        <w:rPr>
          <w:rFonts w:ascii="Cambria" w:hAnsi="Cambria"/>
          <w:sz w:val="32"/>
          <w:szCs w:val="32"/>
          <w:lang w:val="en-US"/>
        </w:rPr>
        <w:t>.07</w:t>
      </w:r>
      <w:r w:rsidR="00AD1699">
        <w:rPr>
          <w:rFonts w:ascii="Cambria" w:hAnsi="Cambria"/>
          <w:sz w:val="32"/>
          <w:szCs w:val="32"/>
          <w:lang w:val="en-US"/>
        </w:rPr>
        <w:t xml:space="preserve">.2026 </w:t>
      </w:r>
      <w:r w:rsidR="00C72C97" w:rsidRPr="006766D1">
        <w:rPr>
          <w:rFonts w:ascii="Cambria" w:hAnsi="Cambria"/>
          <w:sz w:val="32"/>
          <w:szCs w:val="32"/>
          <w:lang w:val="en-US"/>
        </w:rPr>
        <w:t xml:space="preserve"> UPTO</w:t>
      </w:r>
      <w:proofErr w:type="gramEnd"/>
      <w:r w:rsidR="00C72C97" w:rsidRPr="006766D1">
        <w:rPr>
          <w:rFonts w:ascii="Cambria" w:hAnsi="Cambria"/>
          <w:sz w:val="32"/>
          <w:szCs w:val="32"/>
          <w:lang w:val="en-US"/>
        </w:rPr>
        <w:t xml:space="preserve"> 5.00 P.M.</w:t>
      </w:r>
    </w:p>
    <w:p w:rsidR="00A660A8" w:rsidRPr="00B74E3A" w:rsidRDefault="00653712" w:rsidP="00A660A8">
      <w:pPr>
        <w:pBdr>
          <w:bottom w:val="single" w:sz="6" w:space="1" w:color="auto"/>
        </w:pBdr>
        <w:jc w:val="both"/>
        <w:rPr>
          <w:rFonts w:ascii="Cambria" w:hAnsi="Cambria"/>
          <w:b/>
          <w:bCs/>
          <w:sz w:val="32"/>
          <w:szCs w:val="32"/>
          <w:lang w:val="en-US"/>
        </w:rPr>
      </w:pPr>
      <w:r>
        <w:rPr>
          <w:rFonts w:ascii="Cambria" w:hAnsi="Cambria"/>
          <w:b/>
          <w:bCs/>
          <w:sz w:val="32"/>
          <w:szCs w:val="32"/>
          <w:lang w:val="en-US"/>
        </w:rPr>
        <w:t xml:space="preserve">Date: </w:t>
      </w:r>
      <w:r w:rsidR="00EE660B">
        <w:rPr>
          <w:rFonts w:ascii="Arial Unicode MS" w:eastAsia="Arial Unicode MS" w:hAnsi="Arial Unicode MS" w:cs="Arial Unicode MS"/>
          <w:b/>
          <w:bCs/>
          <w:sz w:val="32"/>
          <w:szCs w:val="32"/>
          <w:lang w:val="en-US"/>
        </w:rPr>
        <w:t>25</w:t>
      </w:r>
      <w:r w:rsidR="00FD347E">
        <w:rPr>
          <w:rFonts w:ascii="Arial Unicode MS" w:eastAsia="Arial Unicode MS" w:hAnsi="Arial Unicode MS" w:cs="Arial Unicode MS"/>
          <w:b/>
          <w:bCs/>
          <w:sz w:val="32"/>
          <w:szCs w:val="32"/>
          <w:lang w:val="en-US"/>
        </w:rPr>
        <w:t>.06</w:t>
      </w:r>
      <w:r w:rsidR="00AD1699">
        <w:rPr>
          <w:rFonts w:ascii="Arial Unicode MS" w:eastAsia="Arial Unicode MS" w:hAnsi="Arial Unicode MS" w:cs="Arial Unicode MS"/>
          <w:b/>
          <w:bCs/>
          <w:sz w:val="32"/>
          <w:szCs w:val="32"/>
          <w:lang w:val="en-US"/>
        </w:rPr>
        <w:t>.2026</w:t>
      </w:r>
      <w:r w:rsidR="00C72C97" w:rsidRPr="006766D1">
        <w:rPr>
          <w:rFonts w:ascii="Cambria" w:hAnsi="Cambria"/>
          <w:b/>
          <w:bCs/>
          <w:sz w:val="32"/>
          <w:szCs w:val="32"/>
          <w:lang w:val="en-US"/>
        </w:rPr>
        <w:t xml:space="preserve">                                                                                                </w:t>
      </w:r>
      <w:r w:rsidR="00C516F9" w:rsidRPr="00C516F9">
        <w:rPr>
          <w:rFonts w:ascii="Cambria" w:eastAsia="Arial Unicode MS" w:hAnsi="Cambria" w:cs="Arial Unicode MS"/>
          <w:b/>
          <w:bCs/>
          <w:sz w:val="32"/>
          <w:szCs w:val="32"/>
          <w:lang w:val="en-US"/>
        </w:rPr>
        <w:t>REGIONAL</w:t>
      </w:r>
      <w:r w:rsidR="00C516F9" w:rsidRPr="00C516F9">
        <w:rPr>
          <w:rFonts w:ascii="Cambria" w:hAnsi="Cambria" w:cs="Arial Unicode MS"/>
          <w:b/>
          <w:bCs/>
          <w:sz w:val="32"/>
          <w:szCs w:val="32"/>
          <w:cs/>
          <w:lang w:val="en-US"/>
        </w:rPr>
        <w:t xml:space="preserve"> </w:t>
      </w:r>
      <w:proofErr w:type="gramStart"/>
      <w:r w:rsidR="00C516F9" w:rsidRPr="00C516F9">
        <w:rPr>
          <w:rFonts w:ascii="Cambria" w:hAnsi="Cambria" w:cs="Arial Unicode MS"/>
          <w:b/>
          <w:bCs/>
          <w:sz w:val="32"/>
          <w:szCs w:val="32"/>
          <w:lang w:val="en-US"/>
        </w:rPr>
        <w:t>HEAD</w:t>
      </w:r>
      <w:proofErr w:type="gramEnd"/>
    </w:p>
    <w:p w:rsidR="00C72C97" w:rsidRDefault="00C516F9" w:rsidP="00B74E3A">
      <w:pPr>
        <w:pBdr>
          <w:bottom w:val="single" w:sz="6" w:space="1" w:color="auto"/>
        </w:pBdr>
        <w:jc w:val="both"/>
        <w:rPr>
          <w:sz w:val="32"/>
          <w:szCs w:val="32"/>
          <w:lang w:val="en-US"/>
        </w:rPr>
      </w:pPr>
      <w:r w:rsidRPr="00C516F9">
        <w:rPr>
          <w:rFonts w:ascii="Cambria" w:hAnsi="Cambria" w:cs="Arial Unicode MS"/>
          <w:b/>
          <w:bCs/>
          <w:sz w:val="32"/>
          <w:szCs w:val="32"/>
          <w:cs/>
          <w:lang w:val="en-US"/>
        </w:rPr>
        <w:t xml:space="preserve">                                                                               </w:t>
      </w:r>
      <w:r>
        <w:rPr>
          <w:rFonts w:ascii="Cambria" w:hAnsi="Cambria" w:cs="Arial Unicode MS" w:hint="cs"/>
          <w:b/>
          <w:bCs/>
          <w:sz w:val="32"/>
          <w:szCs w:val="32"/>
          <w:cs/>
          <w:lang w:val="en-US"/>
        </w:rPr>
        <w:t xml:space="preserve">   </w:t>
      </w:r>
      <w:r w:rsidR="00070211">
        <w:rPr>
          <w:rFonts w:ascii="Cambria" w:hAnsi="Cambria" w:cs="Arial Unicode MS"/>
          <w:b/>
          <w:bCs/>
          <w:sz w:val="32"/>
          <w:szCs w:val="32"/>
          <w:lang w:val="en-US"/>
        </w:rPr>
        <w:t xml:space="preserve">         </w:t>
      </w:r>
      <w:bookmarkStart w:id="0" w:name="_GoBack"/>
      <w:bookmarkEnd w:id="0"/>
      <w:r w:rsidRPr="00C516F9">
        <w:rPr>
          <w:rFonts w:ascii="Cambria" w:hAnsi="Cambria" w:cs="Arial Unicode MS"/>
          <w:b/>
          <w:bCs/>
          <w:sz w:val="32"/>
          <w:szCs w:val="32"/>
          <w:lang w:val="en-US"/>
        </w:rPr>
        <w:t>REGIONAL</w:t>
      </w:r>
      <w:r w:rsidRPr="00C516F9">
        <w:rPr>
          <w:rFonts w:ascii="Cambria" w:hAnsi="Cambria" w:cs="Arial Unicode MS"/>
          <w:b/>
          <w:bCs/>
          <w:sz w:val="32"/>
          <w:szCs w:val="32"/>
          <w:cs/>
          <w:lang w:val="en-US"/>
        </w:rPr>
        <w:t xml:space="preserve"> </w:t>
      </w:r>
      <w:r w:rsidRPr="00C516F9">
        <w:rPr>
          <w:rFonts w:ascii="Cambria" w:hAnsi="Cambria" w:cs="Arial Unicode MS"/>
          <w:b/>
          <w:bCs/>
          <w:sz w:val="32"/>
          <w:szCs w:val="32"/>
          <w:lang w:val="en-US"/>
        </w:rPr>
        <w:t>OFFICE,</w:t>
      </w:r>
      <w:r w:rsidRPr="00C516F9">
        <w:rPr>
          <w:rFonts w:ascii="Cambria" w:hAnsi="Cambria" w:cs="Arial Unicode MS"/>
          <w:b/>
          <w:bCs/>
          <w:sz w:val="32"/>
          <w:szCs w:val="32"/>
          <w:cs/>
          <w:lang w:val="en-US"/>
        </w:rPr>
        <w:t xml:space="preserve"> </w:t>
      </w:r>
      <w:r w:rsidRPr="00C516F9">
        <w:rPr>
          <w:rFonts w:ascii="Cambria" w:hAnsi="Cambria" w:cs="Arial Unicode MS"/>
          <w:b/>
          <w:bCs/>
          <w:sz w:val="32"/>
          <w:szCs w:val="32"/>
          <w:lang w:val="en-US"/>
        </w:rPr>
        <w:t>PUNE</w:t>
      </w:r>
      <w:r w:rsidR="00B74E3A">
        <w:rPr>
          <w:rFonts w:ascii="Cambria" w:hAnsi="Cambria" w:cs="Arial Unicode MS" w:hint="cs"/>
          <w:b/>
          <w:bCs/>
          <w:sz w:val="32"/>
          <w:szCs w:val="32"/>
          <w:cs/>
          <w:lang w:val="en-US"/>
        </w:rPr>
        <w:t xml:space="preserve"> </w:t>
      </w:r>
      <w:r>
        <w:rPr>
          <w:rFonts w:ascii="Cambria" w:hAnsi="Cambria" w:cs="Arial Unicode MS" w:hint="cs"/>
          <w:b/>
          <w:bCs/>
          <w:sz w:val="32"/>
          <w:szCs w:val="32"/>
          <w:cs/>
          <w:lang w:val="en-US"/>
        </w:rPr>
        <w:t xml:space="preserve">  </w:t>
      </w:r>
    </w:p>
    <w:p w:rsidR="00C72C97" w:rsidRDefault="00C72C97" w:rsidP="00ED339E">
      <w:pPr>
        <w:jc w:val="center"/>
        <w:rPr>
          <w:sz w:val="32"/>
          <w:szCs w:val="32"/>
          <w:lang w:val="en-US"/>
        </w:rPr>
      </w:pPr>
      <w:r>
        <w:rPr>
          <w:noProof/>
          <w:color w:val="0000FF"/>
          <w:lang w:eastAsia="en-IN"/>
        </w:rPr>
        <w:lastRenderedPageBreak/>
        <w:drawing>
          <wp:inline distT="0" distB="0" distL="0" distR="0" wp14:anchorId="6C8EB2D1" wp14:editId="396EFAC8">
            <wp:extent cx="4813540" cy="931653"/>
            <wp:effectExtent l="0" t="0" r="635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824" cy="933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B81" w:rsidRPr="006B7958" w:rsidRDefault="00AF6B81" w:rsidP="00AF6B81">
      <w:pPr>
        <w:pStyle w:val="NormalWeb"/>
        <w:jc w:val="center"/>
        <w:rPr>
          <w:rFonts w:ascii="Nirmala UI" w:hAnsi="Nirmala UI" w:cs="Nirmala UI"/>
          <w:sz w:val="32"/>
          <w:szCs w:val="32"/>
        </w:rPr>
      </w:pPr>
      <w:r w:rsidRPr="006B7958">
        <w:rPr>
          <w:rStyle w:val="Strong"/>
          <w:rFonts w:ascii="Nirmala UI" w:hAnsi="Nirmala UI" w:cs="Nirmala UI" w:hint="cs"/>
          <w:sz w:val="32"/>
          <w:szCs w:val="32"/>
          <w:cs/>
        </w:rPr>
        <w:t>लिज़</w:t>
      </w:r>
      <w:r w:rsidRPr="006B7958">
        <w:rPr>
          <w:rStyle w:val="Strong"/>
          <w:rFonts w:ascii="Nirmala UI" w:hAnsi="Nirmala UI" w:cs="Nirmala UI"/>
          <w:sz w:val="32"/>
          <w:szCs w:val="32"/>
          <w:cs/>
        </w:rPr>
        <w:t xml:space="preserve"> पर परिसर हेतु निविदा आमंत्रण</w:t>
      </w:r>
    </w:p>
    <w:p w:rsidR="00AF6B81" w:rsidRPr="00AF6B81" w:rsidRDefault="00AF6B81" w:rsidP="00BC5292">
      <w:pPr>
        <w:pStyle w:val="NormalWeb"/>
        <w:jc w:val="both"/>
        <w:rPr>
          <w:rFonts w:ascii="Nirmala UI" w:hAnsi="Nirmala UI" w:cs="Nirmala UI"/>
          <w:sz w:val="28"/>
          <w:szCs w:val="28"/>
        </w:rPr>
      </w:pPr>
      <w:r w:rsidRPr="00AF6B81">
        <w:rPr>
          <w:rFonts w:ascii="Nirmala UI" w:hAnsi="Nirmala UI" w:cs="Nirmala UI"/>
          <w:sz w:val="28"/>
          <w:szCs w:val="28"/>
          <w:cs/>
        </w:rPr>
        <w:t>सेंट्रल बैंक ऑफ इंडिया को रावेत</w:t>
      </w:r>
      <w:r w:rsidRPr="00AF6B81">
        <w:rPr>
          <w:rFonts w:ascii="Nirmala UI" w:hAnsi="Nirmala UI" w:cs="Nirmala UI"/>
          <w:sz w:val="28"/>
          <w:szCs w:val="28"/>
        </w:rPr>
        <w:t xml:space="preserve">, </w:t>
      </w:r>
      <w:r w:rsidRPr="00AF6B81">
        <w:rPr>
          <w:rFonts w:ascii="Nirmala UI" w:hAnsi="Nirmala UI" w:cs="Nirmala UI"/>
          <w:sz w:val="28"/>
          <w:szCs w:val="28"/>
          <w:cs/>
        </w:rPr>
        <w:t xml:space="preserve">जिला पुणे में </w:t>
      </w:r>
      <w:r w:rsidRPr="00AF6B81">
        <w:rPr>
          <w:rFonts w:ascii="Nirmala UI" w:hAnsi="Nirmala UI" w:cs="Nirmala UI"/>
          <w:sz w:val="28"/>
          <w:szCs w:val="28"/>
        </w:rPr>
        <w:t xml:space="preserve">111.48 </w:t>
      </w:r>
      <w:r w:rsidRPr="00AF6B81">
        <w:rPr>
          <w:rFonts w:ascii="Nirmala UI" w:hAnsi="Nirmala UI" w:cs="Nirmala UI"/>
          <w:sz w:val="28"/>
          <w:szCs w:val="28"/>
          <w:cs/>
        </w:rPr>
        <w:t xml:space="preserve">से </w:t>
      </w:r>
      <w:r w:rsidRPr="00AF6B81">
        <w:rPr>
          <w:rFonts w:ascii="Nirmala UI" w:hAnsi="Nirmala UI" w:cs="Nirmala UI"/>
          <w:sz w:val="28"/>
          <w:szCs w:val="28"/>
        </w:rPr>
        <w:t xml:space="preserve">167.23 </w:t>
      </w:r>
      <w:r w:rsidRPr="00AF6B81">
        <w:rPr>
          <w:rFonts w:ascii="Nirmala UI" w:hAnsi="Nirmala UI" w:cs="Nirmala UI"/>
          <w:sz w:val="28"/>
          <w:szCs w:val="28"/>
          <w:cs/>
        </w:rPr>
        <w:t>वर्ग मीटर (</w:t>
      </w:r>
      <w:r w:rsidRPr="00AF6B81">
        <w:rPr>
          <w:rFonts w:ascii="Nirmala UI" w:hAnsi="Nirmala UI" w:cs="Nirmala UI"/>
          <w:sz w:val="28"/>
          <w:szCs w:val="28"/>
        </w:rPr>
        <w:t xml:space="preserve">1200–1800 </w:t>
      </w:r>
      <w:r w:rsidRPr="00AF6B81">
        <w:rPr>
          <w:rFonts w:ascii="Nirmala UI" w:hAnsi="Nirmala UI" w:cs="Nirmala UI"/>
          <w:sz w:val="28"/>
          <w:szCs w:val="28"/>
          <w:cs/>
        </w:rPr>
        <w:t>वर्ग फुट) कार्पेट क्षेत्रफल तथा बावधन</w:t>
      </w:r>
      <w:r w:rsidRPr="00AF6B81">
        <w:rPr>
          <w:rFonts w:ascii="Nirmala UI" w:hAnsi="Nirmala UI" w:cs="Nirmala UI"/>
          <w:sz w:val="28"/>
          <w:szCs w:val="28"/>
        </w:rPr>
        <w:t xml:space="preserve">, </w:t>
      </w:r>
      <w:r w:rsidRPr="00AF6B81">
        <w:rPr>
          <w:rFonts w:ascii="Nirmala UI" w:hAnsi="Nirmala UI" w:cs="Nirmala UI"/>
          <w:sz w:val="28"/>
          <w:szCs w:val="28"/>
          <w:cs/>
        </w:rPr>
        <w:t xml:space="preserve">जिला पुणे में </w:t>
      </w:r>
      <w:r w:rsidRPr="00AF6B81">
        <w:rPr>
          <w:rFonts w:ascii="Nirmala UI" w:hAnsi="Nirmala UI" w:cs="Nirmala UI"/>
          <w:sz w:val="28"/>
          <w:szCs w:val="28"/>
        </w:rPr>
        <w:t xml:space="preserve">83.61 </w:t>
      </w:r>
      <w:r w:rsidRPr="00AF6B81">
        <w:rPr>
          <w:rFonts w:ascii="Nirmala UI" w:hAnsi="Nirmala UI" w:cs="Nirmala UI"/>
          <w:sz w:val="28"/>
          <w:szCs w:val="28"/>
          <w:cs/>
        </w:rPr>
        <w:t xml:space="preserve">से </w:t>
      </w:r>
      <w:r w:rsidRPr="00AF6B81">
        <w:rPr>
          <w:rFonts w:ascii="Nirmala UI" w:hAnsi="Nirmala UI" w:cs="Nirmala UI"/>
          <w:sz w:val="28"/>
          <w:szCs w:val="28"/>
        </w:rPr>
        <w:t xml:space="preserve">120.77 </w:t>
      </w:r>
      <w:r w:rsidRPr="00AF6B81">
        <w:rPr>
          <w:rFonts w:ascii="Nirmala UI" w:hAnsi="Nirmala UI" w:cs="Nirmala UI"/>
          <w:sz w:val="28"/>
          <w:szCs w:val="28"/>
          <w:cs/>
        </w:rPr>
        <w:t>वर्ग मीटर (</w:t>
      </w:r>
      <w:r w:rsidRPr="00AF6B81">
        <w:rPr>
          <w:rFonts w:ascii="Nirmala UI" w:hAnsi="Nirmala UI" w:cs="Nirmala UI"/>
          <w:sz w:val="28"/>
          <w:szCs w:val="28"/>
        </w:rPr>
        <w:t xml:space="preserve">900–1300 </w:t>
      </w:r>
      <w:r w:rsidRPr="00AF6B81">
        <w:rPr>
          <w:rFonts w:ascii="Nirmala UI" w:hAnsi="Nirmala UI" w:cs="Nirmala UI"/>
          <w:sz w:val="28"/>
          <w:szCs w:val="28"/>
          <w:cs/>
        </w:rPr>
        <w:t>वर्ग फुट) कार्पेट क्षेत्रफल वाले परिसर की आवश्यकता है। परिसर तत्काल</w:t>
      </w:r>
      <w:r w:rsidR="006B7958">
        <w:rPr>
          <w:rFonts w:ascii="Nirmala UI" w:hAnsi="Nirmala UI" w:cs="Nirmala UI"/>
          <w:sz w:val="28"/>
          <w:szCs w:val="28"/>
          <w:cs/>
        </w:rPr>
        <w:t xml:space="preserve"> उपलब्ध</w:t>
      </w:r>
      <w:r w:rsidRPr="00AF6B81">
        <w:rPr>
          <w:rFonts w:ascii="Nirmala UI" w:hAnsi="Nirmala UI" w:cs="Nirmala UI"/>
          <w:sz w:val="28"/>
          <w:szCs w:val="28"/>
        </w:rPr>
        <w:t xml:space="preserve"> </w:t>
      </w:r>
      <w:r w:rsidRPr="00AF6B81">
        <w:rPr>
          <w:rFonts w:ascii="Nirmala UI" w:hAnsi="Nirmala UI" w:cs="Nirmala UI"/>
          <w:sz w:val="28"/>
          <w:szCs w:val="28"/>
          <w:cs/>
        </w:rPr>
        <w:t xml:space="preserve">अथवा अधिकतम </w:t>
      </w:r>
      <w:r w:rsidRPr="00AF6B81">
        <w:rPr>
          <w:rFonts w:ascii="Nirmala UI" w:hAnsi="Nirmala UI" w:cs="Nirmala UI"/>
          <w:sz w:val="28"/>
          <w:szCs w:val="28"/>
        </w:rPr>
        <w:t xml:space="preserve">3 </w:t>
      </w:r>
      <w:r w:rsidRPr="00AF6B81">
        <w:rPr>
          <w:rFonts w:ascii="Nirmala UI" w:hAnsi="Nirmala UI" w:cs="Nirmala UI"/>
          <w:sz w:val="28"/>
          <w:szCs w:val="28"/>
          <w:cs/>
        </w:rPr>
        <w:t>माह के भीतर कब्जा हेतु उपलब्ध होने योग्य ह</w:t>
      </w:r>
      <w:r w:rsidR="006B7958">
        <w:rPr>
          <w:rFonts w:ascii="Nirmala UI" w:hAnsi="Nirmala UI" w:cs="Nirmala UI"/>
          <w:sz w:val="28"/>
          <w:szCs w:val="28"/>
          <w:cs/>
        </w:rPr>
        <w:t>ोना चाहिए। परिसर अधिमानतः भूतल</w:t>
      </w:r>
      <w:r w:rsidRPr="00AF6B81">
        <w:rPr>
          <w:rFonts w:ascii="Nirmala UI" w:hAnsi="Nirmala UI" w:cs="Nirmala UI"/>
          <w:sz w:val="28"/>
          <w:szCs w:val="28"/>
        </w:rPr>
        <w:t xml:space="preserve"> </w:t>
      </w:r>
      <w:r w:rsidRPr="00AF6B81">
        <w:rPr>
          <w:rFonts w:ascii="Nirmala UI" w:hAnsi="Nirmala UI" w:cs="Nirmala UI"/>
          <w:sz w:val="28"/>
          <w:szCs w:val="28"/>
          <w:cs/>
        </w:rPr>
        <w:t>पर स्थित हो तथा पर्याप्त पार्किंग सुविधा उपलब्ध हो।</w:t>
      </w:r>
      <w:r w:rsidR="006B7958">
        <w:rPr>
          <w:rFonts w:ascii="Nirmala UI" w:hAnsi="Nirmala UI" w:cs="Nirmala UI" w:hint="cs"/>
          <w:sz w:val="28"/>
          <w:szCs w:val="28"/>
          <w:cs/>
        </w:rPr>
        <w:t xml:space="preserve"> </w:t>
      </w:r>
      <w:r w:rsidRPr="00AF6B81">
        <w:rPr>
          <w:rFonts w:ascii="Nirmala UI" w:hAnsi="Nirmala UI" w:cs="Nirmala UI"/>
          <w:sz w:val="28"/>
          <w:szCs w:val="28"/>
          <w:cs/>
        </w:rPr>
        <w:t>कृपया किसी भी प्रकार के दलाल अथवा बिचौलिये आवेदन न करें। सरकारी/अर्ध-सरकारी निकायों तथा सार्वजनिक क्षेत्र के उपक्रमों को प्राथमिकता प्रदान की जाएगी।</w:t>
      </w:r>
      <w:r w:rsidR="006B7958">
        <w:rPr>
          <w:rFonts w:ascii="Nirmala UI" w:hAnsi="Nirmala UI" w:cs="Nirmala UI" w:hint="cs"/>
          <w:sz w:val="28"/>
          <w:szCs w:val="28"/>
          <w:cs/>
        </w:rPr>
        <w:t xml:space="preserve"> </w:t>
      </w:r>
      <w:r w:rsidRPr="00AF6B81">
        <w:rPr>
          <w:rFonts w:ascii="Nirmala UI" w:hAnsi="Nirmala UI" w:cs="Nirmala UI"/>
          <w:sz w:val="28"/>
          <w:szCs w:val="28"/>
          <w:cs/>
        </w:rPr>
        <w:t>इच्छुक पक्ष निर्धारित प्रारूप</w:t>
      </w:r>
      <w:r w:rsidRPr="00AF6B81">
        <w:rPr>
          <w:rFonts w:ascii="Nirmala UI" w:hAnsi="Nirmala UI" w:cs="Nirmala UI"/>
          <w:sz w:val="28"/>
          <w:szCs w:val="28"/>
        </w:rPr>
        <w:t xml:space="preserve">, </w:t>
      </w:r>
      <w:r w:rsidRPr="00AF6B81">
        <w:rPr>
          <w:rFonts w:ascii="Nirmala UI" w:hAnsi="Nirmala UI" w:cs="Nirmala UI"/>
          <w:sz w:val="28"/>
          <w:szCs w:val="28"/>
          <w:cs/>
        </w:rPr>
        <w:t>नियम एवं शर्तें बैंक की वेबसाइट</w:t>
      </w:r>
      <w:r w:rsidRPr="00AF6B81">
        <w:rPr>
          <w:rFonts w:ascii="Nirmala UI" w:hAnsi="Nirmala UI" w:cs="Nirmala UI"/>
          <w:sz w:val="28"/>
          <w:szCs w:val="28"/>
        </w:rPr>
        <w:t xml:space="preserve"> </w:t>
      </w:r>
      <w:hyperlink r:id="rId10" w:history="1">
        <w:r w:rsidRPr="00AF6B81">
          <w:rPr>
            <w:rStyle w:val="Hyperlink"/>
            <w:rFonts w:ascii="Nirmala UI" w:hAnsi="Nirmala UI" w:cs="Nirmala UI"/>
            <w:b/>
            <w:bCs/>
            <w:sz w:val="28"/>
            <w:szCs w:val="28"/>
          </w:rPr>
          <w:t>http://www.centralbankofindia.bank.in</w:t>
        </w:r>
      </w:hyperlink>
      <w:r w:rsidRPr="00AF6B81">
        <w:rPr>
          <w:rFonts w:ascii="Nirmala UI" w:hAnsi="Nirmala UI" w:cs="Nirmala UI"/>
          <w:sz w:val="28"/>
          <w:szCs w:val="28"/>
        </w:rPr>
        <w:t xml:space="preserve"> </w:t>
      </w:r>
      <w:r w:rsidRPr="00AF6B81">
        <w:rPr>
          <w:rFonts w:ascii="Nirmala UI" w:hAnsi="Nirmala UI" w:cs="Nirmala UI"/>
          <w:sz w:val="28"/>
          <w:szCs w:val="28"/>
          <w:cs/>
        </w:rPr>
        <w:t>से डाउनलोड कर सकते हैं अथवा कार्यालय समय के दौरान सेंट्रल बैंक ऑफ इंडिया</w:t>
      </w:r>
      <w:r w:rsidRPr="00AF6B81">
        <w:rPr>
          <w:rFonts w:ascii="Nirmala UI" w:hAnsi="Nirmala UI" w:cs="Nirmala UI"/>
          <w:sz w:val="28"/>
          <w:szCs w:val="28"/>
        </w:rPr>
        <w:t xml:space="preserve">, </w:t>
      </w:r>
      <w:r w:rsidRPr="00AF6B81">
        <w:rPr>
          <w:rFonts w:ascii="Nirmala UI" w:hAnsi="Nirmala UI" w:cs="Nirmala UI"/>
          <w:sz w:val="28"/>
          <w:szCs w:val="28"/>
          <w:cs/>
        </w:rPr>
        <w:t>क्षेत्रीय कार्यालय</w:t>
      </w:r>
      <w:r w:rsidRPr="00AF6B81">
        <w:rPr>
          <w:rFonts w:ascii="Nirmala UI" w:hAnsi="Nirmala UI" w:cs="Nirmala UI"/>
          <w:sz w:val="28"/>
          <w:szCs w:val="28"/>
        </w:rPr>
        <w:t xml:space="preserve">, </w:t>
      </w:r>
      <w:r w:rsidRPr="00AF6B81">
        <w:rPr>
          <w:rFonts w:ascii="Nirmala UI" w:hAnsi="Nirmala UI" w:cs="Nirmala UI"/>
          <w:sz w:val="28"/>
          <w:szCs w:val="28"/>
          <w:cs/>
        </w:rPr>
        <w:t>द्वितीय तल</w:t>
      </w:r>
      <w:r w:rsidRPr="00AF6B81">
        <w:rPr>
          <w:rFonts w:ascii="Nirmala UI" w:hAnsi="Nirmala UI" w:cs="Nirmala UI"/>
          <w:sz w:val="28"/>
          <w:szCs w:val="28"/>
        </w:rPr>
        <w:t xml:space="preserve">, 317, </w:t>
      </w:r>
      <w:r w:rsidRPr="00AF6B81">
        <w:rPr>
          <w:rFonts w:ascii="Nirmala UI" w:hAnsi="Nirmala UI" w:cs="Nirmala UI"/>
          <w:sz w:val="28"/>
          <w:szCs w:val="28"/>
          <w:cs/>
        </w:rPr>
        <w:t>एम.जी. रोड</w:t>
      </w:r>
      <w:r w:rsidRPr="00AF6B81">
        <w:rPr>
          <w:rFonts w:ascii="Nirmala UI" w:hAnsi="Nirmala UI" w:cs="Nirmala UI"/>
          <w:sz w:val="28"/>
          <w:szCs w:val="28"/>
        </w:rPr>
        <w:t xml:space="preserve">, </w:t>
      </w:r>
      <w:r w:rsidRPr="00AF6B81">
        <w:rPr>
          <w:rFonts w:ascii="Nirmala UI" w:hAnsi="Nirmala UI" w:cs="Nirmala UI"/>
          <w:sz w:val="28"/>
          <w:szCs w:val="28"/>
          <w:cs/>
        </w:rPr>
        <w:t>पुणे (महाराष्ट्र)</w:t>
      </w:r>
      <w:r w:rsidR="00C832B9">
        <w:rPr>
          <w:rFonts w:ascii="Nirmala UI" w:hAnsi="Nirmala UI" w:cs="Nirmala UI"/>
          <w:sz w:val="28"/>
          <w:szCs w:val="28"/>
        </w:rPr>
        <w:t>- 411001</w:t>
      </w:r>
      <w:r w:rsidRPr="00AF6B81">
        <w:rPr>
          <w:rFonts w:ascii="Nirmala UI" w:hAnsi="Nirmala UI" w:cs="Nirmala UI"/>
          <w:sz w:val="28"/>
          <w:szCs w:val="28"/>
          <w:cs/>
        </w:rPr>
        <w:t xml:space="preserve"> से प्राप्त कर सकते हैं।</w:t>
      </w:r>
      <w:r w:rsidR="006B7958">
        <w:rPr>
          <w:rFonts w:ascii="Nirmala UI" w:hAnsi="Nirmala UI" w:cs="Nirmala UI" w:hint="cs"/>
          <w:sz w:val="28"/>
          <w:szCs w:val="28"/>
          <w:cs/>
        </w:rPr>
        <w:t xml:space="preserve"> </w:t>
      </w:r>
      <w:r w:rsidRPr="00AF6B81">
        <w:rPr>
          <w:rFonts w:ascii="Nirmala UI" w:hAnsi="Nirmala UI" w:cs="Nirmala UI"/>
          <w:sz w:val="28"/>
          <w:szCs w:val="28"/>
          <w:cs/>
        </w:rPr>
        <w:t>प्रस्ताव प्रस्तुत करने की अंतिम तिथि</w:t>
      </w:r>
      <w:r w:rsidRPr="00AF6B81">
        <w:rPr>
          <w:rFonts w:ascii="Nirmala UI" w:hAnsi="Nirmala UI" w:cs="Nirmala UI"/>
          <w:sz w:val="28"/>
          <w:szCs w:val="28"/>
        </w:rPr>
        <w:t xml:space="preserve"> </w:t>
      </w:r>
      <w:r w:rsidRPr="00AF6B81">
        <w:rPr>
          <w:rStyle w:val="Strong"/>
          <w:rFonts w:ascii="Nirmala UI" w:hAnsi="Nirmala UI" w:cs="Nirmala UI"/>
          <w:sz w:val="28"/>
          <w:szCs w:val="28"/>
        </w:rPr>
        <w:t xml:space="preserve">15.07.2026 </w:t>
      </w:r>
      <w:r w:rsidRPr="00AF6B81">
        <w:rPr>
          <w:rStyle w:val="Strong"/>
          <w:rFonts w:ascii="Nirmala UI" w:hAnsi="Nirmala UI" w:cs="Nirmala UI"/>
          <w:sz w:val="28"/>
          <w:szCs w:val="28"/>
          <w:cs/>
        </w:rPr>
        <w:t xml:space="preserve">सायं </w:t>
      </w:r>
      <w:r w:rsidRPr="00AF6B81">
        <w:rPr>
          <w:rStyle w:val="Strong"/>
          <w:rFonts w:ascii="Nirmala UI" w:hAnsi="Nirmala UI" w:cs="Nirmala UI"/>
          <w:sz w:val="28"/>
          <w:szCs w:val="28"/>
        </w:rPr>
        <w:t xml:space="preserve">5:00 </w:t>
      </w:r>
      <w:r w:rsidRPr="00AF6B81">
        <w:rPr>
          <w:rStyle w:val="Strong"/>
          <w:rFonts w:ascii="Nirmala UI" w:hAnsi="Nirmala UI" w:cs="Nirmala UI"/>
          <w:sz w:val="28"/>
          <w:szCs w:val="28"/>
          <w:cs/>
        </w:rPr>
        <w:t>बजे तक</w:t>
      </w:r>
      <w:r w:rsidRPr="00AF6B81">
        <w:rPr>
          <w:rFonts w:ascii="Nirmala UI" w:hAnsi="Nirmala UI" w:cs="Nirmala UI"/>
          <w:sz w:val="28"/>
          <w:szCs w:val="28"/>
        </w:rPr>
        <w:t xml:space="preserve"> </w:t>
      </w:r>
      <w:r w:rsidRPr="00AF6B81">
        <w:rPr>
          <w:rFonts w:ascii="Nirmala UI" w:hAnsi="Nirmala UI" w:cs="Nirmala UI"/>
          <w:sz w:val="28"/>
          <w:szCs w:val="28"/>
          <w:cs/>
        </w:rPr>
        <w:t>है।</w:t>
      </w:r>
    </w:p>
    <w:p w:rsidR="006B7958" w:rsidRDefault="006B7958" w:rsidP="009A1CE8">
      <w:pPr>
        <w:rPr>
          <w:rFonts w:ascii="Nirmala UI" w:eastAsia="Arial Unicode MS" w:hAnsi="Nirmala UI" w:cs="Nirmala UI"/>
          <w:b/>
          <w:bCs/>
          <w:sz w:val="30"/>
          <w:szCs w:val="30"/>
        </w:rPr>
      </w:pPr>
    </w:p>
    <w:p w:rsidR="006B7958" w:rsidRPr="006B7958" w:rsidRDefault="006B7958" w:rsidP="009A1CE8">
      <w:pPr>
        <w:rPr>
          <w:rFonts w:ascii="Nirmala UI" w:eastAsia="Arial Unicode MS" w:hAnsi="Nirmala UI" w:cs="Nirmala UI"/>
          <w:b/>
          <w:bCs/>
          <w:sz w:val="30"/>
          <w:szCs w:val="30"/>
          <w:lang w:val="en-US"/>
        </w:rPr>
      </w:pPr>
    </w:p>
    <w:p w:rsidR="009A1CE8" w:rsidRPr="006B7958" w:rsidRDefault="00653712" w:rsidP="009A1CE8">
      <w:pPr>
        <w:rPr>
          <w:rFonts w:ascii="Nirmala UI" w:eastAsia="Arial Unicode MS" w:hAnsi="Nirmala UI" w:cs="Nirmala UI"/>
          <w:b/>
          <w:bCs/>
          <w:sz w:val="30"/>
          <w:szCs w:val="30"/>
        </w:rPr>
      </w:pPr>
      <w:r w:rsidRPr="006B7958">
        <w:rPr>
          <w:rFonts w:ascii="Nirmala UI" w:eastAsia="Arial Unicode MS" w:hAnsi="Nirmala UI" w:cs="Nirmala UI"/>
          <w:b/>
          <w:bCs/>
          <w:sz w:val="30"/>
          <w:szCs w:val="30"/>
          <w:cs/>
        </w:rPr>
        <w:t xml:space="preserve">दिनांक: </w:t>
      </w:r>
      <w:r w:rsidR="00C01321" w:rsidRPr="006B7958">
        <w:rPr>
          <w:rFonts w:ascii="Nirmala UI" w:eastAsia="Arial Unicode MS" w:hAnsi="Nirmala UI" w:cs="Nirmala UI"/>
          <w:b/>
          <w:bCs/>
          <w:sz w:val="30"/>
          <w:szCs w:val="30"/>
        </w:rPr>
        <w:t>2</w:t>
      </w:r>
      <w:r w:rsidR="005D50FF" w:rsidRPr="006B7958">
        <w:rPr>
          <w:rFonts w:ascii="Nirmala UI" w:eastAsia="Arial Unicode MS" w:hAnsi="Nirmala UI" w:cs="Nirmala UI"/>
          <w:b/>
          <w:bCs/>
          <w:sz w:val="30"/>
          <w:szCs w:val="30"/>
        </w:rPr>
        <w:t>5</w:t>
      </w:r>
      <w:r w:rsidR="00C01321" w:rsidRPr="006B7958">
        <w:rPr>
          <w:rFonts w:ascii="Nirmala UI" w:eastAsia="Arial Unicode MS" w:hAnsi="Nirmala UI" w:cs="Nirmala UI"/>
          <w:b/>
          <w:bCs/>
          <w:sz w:val="30"/>
          <w:szCs w:val="30"/>
        </w:rPr>
        <w:t>.06</w:t>
      </w:r>
      <w:r w:rsidR="00AD1699" w:rsidRPr="006B7958">
        <w:rPr>
          <w:rFonts w:ascii="Nirmala UI" w:eastAsia="Arial Unicode MS" w:hAnsi="Nirmala UI" w:cs="Nirmala UI"/>
          <w:b/>
          <w:bCs/>
          <w:sz w:val="30"/>
          <w:szCs w:val="30"/>
        </w:rPr>
        <w:t>.2026</w:t>
      </w:r>
      <w:r w:rsidR="006766D1" w:rsidRPr="006B7958">
        <w:rPr>
          <w:rFonts w:ascii="Nirmala UI" w:eastAsia="Arial Unicode MS" w:hAnsi="Nirmala UI" w:cs="Nirmala UI"/>
          <w:b/>
          <w:bCs/>
          <w:sz w:val="30"/>
          <w:szCs w:val="30"/>
          <w:cs/>
        </w:rPr>
        <w:t xml:space="preserve">        </w:t>
      </w:r>
      <w:r w:rsidR="009A1CE8" w:rsidRPr="006B7958">
        <w:rPr>
          <w:rFonts w:ascii="Nirmala UI" w:eastAsia="Arial Unicode MS" w:hAnsi="Nirmala UI" w:cs="Nirmala UI"/>
          <w:b/>
          <w:bCs/>
          <w:sz w:val="30"/>
          <w:szCs w:val="30"/>
          <w:cs/>
        </w:rPr>
        <w:t xml:space="preserve">                     </w:t>
      </w:r>
      <w:r w:rsidR="00187DE0" w:rsidRPr="006B7958">
        <w:rPr>
          <w:rFonts w:ascii="Nirmala UI" w:eastAsia="Arial Unicode MS" w:hAnsi="Nirmala UI" w:cs="Nirmala UI"/>
          <w:b/>
          <w:bCs/>
          <w:sz w:val="30"/>
          <w:szCs w:val="30"/>
        </w:rPr>
        <w:t xml:space="preserve">                        </w:t>
      </w:r>
      <w:r w:rsidR="00AD1699" w:rsidRPr="006B7958">
        <w:rPr>
          <w:rFonts w:ascii="Nirmala UI" w:eastAsia="Arial Unicode MS" w:hAnsi="Nirmala UI" w:cs="Nirmala UI"/>
          <w:b/>
          <w:bCs/>
          <w:sz w:val="30"/>
          <w:szCs w:val="30"/>
        </w:rPr>
        <w:t xml:space="preserve">                             </w:t>
      </w:r>
      <w:r w:rsidR="009A1CE8" w:rsidRPr="006B7958">
        <w:rPr>
          <w:rFonts w:ascii="Nirmala UI" w:eastAsia="Arial Unicode MS" w:hAnsi="Nirmala UI" w:cs="Nirmala UI"/>
          <w:b/>
          <w:bCs/>
          <w:sz w:val="30"/>
          <w:szCs w:val="30"/>
          <w:cs/>
        </w:rPr>
        <w:t xml:space="preserve"> </w:t>
      </w:r>
      <w:r w:rsidR="00C516F9" w:rsidRPr="006B7958">
        <w:rPr>
          <w:rFonts w:ascii="Nirmala UI" w:eastAsia="Arial Unicode MS" w:hAnsi="Nirmala UI" w:cs="Nirmala UI"/>
          <w:b/>
          <w:bCs/>
          <w:sz w:val="30"/>
          <w:szCs w:val="30"/>
          <w:cs/>
        </w:rPr>
        <w:t xml:space="preserve">क्षेत्रीय प्रमुख </w:t>
      </w:r>
    </w:p>
    <w:p w:rsidR="00653712" w:rsidRDefault="009A1CE8" w:rsidP="009A1CE8">
      <w:pPr>
        <w:rPr>
          <w:rFonts w:ascii="Nirmala UI" w:eastAsia="Arial Unicode MS" w:hAnsi="Nirmala UI" w:cs="Nirmala UI"/>
          <w:b/>
          <w:bCs/>
          <w:sz w:val="30"/>
          <w:szCs w:val="30"/>
        </w:rPr>
      </w:pPr>
      <w:r w:rsidRPr="006B7958">
        <w:rPr>
          <w:rFonts w:ascii="Nirmala UI" w:eastAsia="Arial Unicode MS" w:hAnsi="Nirmala UI" w:cs="Nirmala UI"/>
          <w:b/>
          <w:bCs/>
          <w:sz w:val="30"/>
          <w:szCs w:val="30"/>
          <w:cs/>
        </w:rPr>
        <w:t xml:space="preserve">                                                                                               </w:t>
      </w:r>
      <w:r w:rsidR="00187DE0" w:rsidRPr="006B7958">
        <w:rPr>
          <w:rFonts w:ascii="Nirmala UI" w:eastAsia="Arial Unicode MS" w:hAnsi="Nirmala UI" w:cs="Nirmala UI"/>
          <w:b/>
          <w:bCs/>
          <w:sz w:val="30"/>
          <w:szCs w:val="30"/>
        </w:rPr>
        <w:t xml:space="preserve">               </w:t>
      </w:r>
      <w:r w:rsidRPr="006B7958">
        <w:rPr>
          <w:rFonts w:ascii="Nirmala UI" w:eastAsia="Arial Unicode MS" w:hAnsi="Nirmala UI" w:cs="Nirmala UI"/>
          <w:b/>
          <w:bCs/>
          <w:sz w:val="30"/>
          <w:szCs w:val="30"/>
          <w:cs/>
        </w:rPr>
        <w:t xml:space="preserve"> </w:t>
      </w:r>
      <w:r w:rsidR="00C516F9" w:rsidRPr="006B7958">
        <w:rPr>
          <w:rFonts w:ascii="Nirmala UI" w:eastAsia="Arial Unicode MS" w:hAnsi="Nirmala UI" w:cs="Nirmala UI"/>
          <w:b/>
          <w:bCs/>
          <w:sz w:val="30"/>
          <w:szCs w:val="30"/>
          <w:cs/>
        </w:rPr>
        <w:t>क्षेत्रीय कार्यालय</w:t>
      </w:r>
      <w:r w:rsidR="00C516F9" w:rsidRPr="006B7958">
        <w:rPr>
          <w:rFonts w:ascii="Nirmala UI" w:eastAsia="Arial Unicode MS" w:hAnsi="Nirmala UI" w:cs="Nirmala UI"/>
          <w:b/>
          <w:bCs/>
          <w:sz w:val="30"/>
          <w:szCs w:val="30"/>
        </w:rPr>
        <w:t>,</w:t>
      </w:r>
      <w:r w:rsidR="00C516F9" w:rsidRPr="006B7958">
        <w:rPr>
          <w:rFonts w:ascii="Nirmala UI" w:eastAsia="Arial Unicode MS" w:hAnsi="Nirmala UI" w:cs="Nirmala UI"/>
          <w:b/>
          <w:bCs/>
          <w:sz w:val="30"/>
          <w:szCs w:val="30"/>
          <w:cs/>
        </w:rPr>
        <w:t xml:space="preserve"> पुणे</w:t>
      </w:r>
    </w:p>
    <w:p w:rsidR="006B7958" w:rsidRPr="006B7958" w:rsidRDefault="006B7958" w:rsidP="009A1CE8">
      <w:pPr>
        <w:rPr>
          <w:rFonts w:ascii="Nirmala UI" w:eastAsia="Arial Unicode MS" w:hAnsi="Nirmala UI" w:cs="Nirmala UI"/>
          <w:b/>
          <w:bCs/>
          <w:sz w:val="30"/>
          <w:szCs w:val="30"/>
        </w:rPr>
      </w:pPr>
    </w:p>
    <w:p w:rsidR="00653712" w:rsidRDefault="00653712" w:rsidP="00653712">
      <w:pPr>
        <w:jc w:val="center"/>
        <w:rPr>
          <w:sz w:val="32"/>
          <w:szCs w:val="32"/>
          <w:lang w:val="en-US"/>
        </w:rPr>
      </w:pPr>
      <w:r>
        <w:rPr>
          <w:noProof/>
          <w:color w:val="0000FF"/>
          <w:lang w:eastAsia="en-IN"/>
        </w:rPr>
        <w:lastRenderedPageBreak/>
        <w:drawing>
          <wp:inline distT="0" distB="0" distL="0" distR="0" wp14:anchorId="50403020" wp14:editId="4983123E">
            <wp:extent cx="4813540" cy="931653"/>
            <wp:effectExtent l="0" t="0" r="635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824" cy="933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958" w:rsidRPr="006B7958" w:rsidRDefault="006B7958" w:rsidP="006B7958">
      <w:pPr>
        <w:spacing w:before="100" w:beforeAutospacing="1" w:after="100" w:afterAutospacing="1" w:line="240" w:lineRule="auto"/>
        <w:jc w:val="center"/>
        <w:rPr>
          <w:rFonts w:ascii="Nirmala UI" w:eastAsia="Times New Roman" w:hAnsi="Nirmala UI" w:cs="Nirmala UI"/>
          <w:sz w:val="32"/>
          <w:szCs w:val="32"/>
          <w:lang w:eastAsia="en-IN"/>
        </w:rPr>
      </w:pPr>
      <w:r w:rsidRPr="006B7958">
        <w:rPr>
          <w:rFonts w:ascii="Nirmala UI" w:eastAsia="Times New Roman" w:hAnsi="Nirmala UI" w:cs="Nirmala UI"/>
          <w:b/>
          <w:bCs/>
          <w:sz w:val="32"/>
          <w:szCs w:val="32"/>
          <w:cs/>
          <w:lang w:eastAsia="en-IN"/>
        </w:rPr>
        <w:t>भाडेपट्ट्यावर जागेसाठी निविदा आमंत्रण</w:t>
      </w:r>
    </w:p>
    <w:p w:rsidR="006B7958" w:rsidRPr="006B7958" w:rsidRDefault="006B7958" w:rsidP="006B7958">
      <w:pPr>
        <w:spacing w:before="100" w:beforeAutospacing="1" w:after="100" w:afterAutospacing="1" w:line="240" w:lineRule="auto"/>
        <w:rPr>
          <w:rFonts w:ascii="Nirmala UI" w:eastAsia="Times New Roman" w:hAnsi="Nirmala UI" w:cs="Nirmala UI"/>
          <w:sz w:val="28"/>
          <w:szCs w:val="28"/>
          <w:lang w:eastAsia="en-IN"/>
        </w:rPr>
      </w:pPr>
      <w:r w:rsidRPr="006B7958">
        <w:rPr>
          <w:rFonts w:ascii="Nirmala UI" w:eastAsia="Times New Roman" w:hAnsi="Nirmala UI" w:cs="Nirmala UI"/>
          <w:sz w:val="28"/>
          <w:szCs w:val="28"/>
          <w:cs/>
          <w:lang w:eastAsia="en-IN"/>
        </w:rPr>
        <w:t xml:space="preserve">सेंट्रल बँक ऑफ इंडियाला पुणे येथील शाखेसाठी जिल्हा पुणेतील रावेत येथे </w:t>
      </w:r>
      <w:r w:rsidRPr="006B7958">
        <w:rPr>
          <w:rFonts w:ascii="Nirmala UI" w:eastAsia="Times New Roman" w:hAnsi="Nirmala UI" w:cs="Nirmala UI"/>
          <w:sz w:val="28"/>
          <w:szCs w:val="28"/>
          <w:lang w:eastAsia="en-IN"/>
        </w:rPr>
        <w:t xml:space="preserve">111.48 </w:t>
      </w:r>
      <w:r w:rsidRPr="006B7958">
        <w:rPr>
          <w:rFonts w:ascii="Nirmala UI" w:eastAsia="Times New Roman" w:hAnsi="Nirmala UI" w:cs="Nirmala UI"/>
          <w:sz w:val="28"/>
          <w:szCs w:val="28"/>
          <w:cs/>
          <w:lang w:eastAsia="en-IN"/>
        </w:rPr>
        <w:t xml:space="preserve">ते </w:t>
      </w:r>
      <w:r w:rsidRPr="006B7958">
        <w:rPr>
          <w:rFonts w:ascii="Nirmala UI" w:eastAsia="Times New Roman" w:hAnsi="Nirmala UI" w:cs="Nirmala UI"/>
          <w:sz w:val="28"/>
          <w:szCs w:val="28"/>
          <w:lang w:eastAsia="en-IN"/>
        </w:rPr>
        <w:t xml:space="preserve">167.23 </w:t>
      </w:r>
      <w:r w:rsidRPr="006B7958">
        <w:rPr>
          <w:rFonts w:ascii="Nirmala UI" w:eastAsia="Times New Roman" w:hAnsi="Nirmala UI" w:cs="Nirmala UI"/>
          <w:sz w:val="28"/>
          <w:szCs w:val="28"/>
          <w:cs/>
          <w:lang w:eastAsia="en-IN"/>
        </w:rPr>
        <w:t>चौ. मी. (</w:t>
      </w:r>
      <w:r w:rsidRPr="006B7958">
        <w:rPr>
          <w:rFonts w:ascii="Nirmala UI" w:eastAsia="Times New Roman" w:hAnsi="Nirmala UI" w:cs="Nirmala UI"/>
          <w:sz w:val="28"/>
          <w:szCs w:val="28"/>
          <w:lang w:eastAsia="en-IN"/>
        </w:rPr>
        <w:t xml:space="preserve">1200–1800 </w:t>
      </w:r>
      <w:r w:rsidRPr="006B7958">
        <w:rPr>
          <w:rFonts w:ascii="Nirmala UI" w:eastAsia="Times New Roman" w:hAnsi="Nirmala UI" w:cs="Nirmala UI"/>
          <w:sz w:val="28"/>
          <w:szCs w:val="28"/>
          <w:cs/>
          <w:lang w:eastAsia="en-IN"/>
        </w:rPr>
        <w:t xml:space="preserve">चौ. फूट) कार्पेट क्षेत्रफळाची तसेच जिल्हा पुणेतील बावधन येथे </w:t>
      </w:r>
      <w:r w:rsidRPr="006B7958">
        <w:rPr>
          <w:rFonts w:ascii="Nirmala UI" w:eastAsia="Times New Roman" w:hAnsi="Nirmala UI" w:cs="Nirmala UI"/>
          <w:sz w:val="28"/>
          <w:szCs w:val="28"/>
          <w:lang w:eastAsia="en-IN"/>
        </w:rPr>
        <w:t xml:space="preserve">83.61 </w:t>
      </w:r>
      <w:r w:rsidRPr="006B7958">
        <w:rPr>
          <w:rFonts w:ascii="Nirmala UI" w:eastAsia="Times New Roman" w:hAnsi="Nirmala UI" w:cs="Nirmala UI"/>
          <w:sz w:val="28"/>
          <w:szCs w:val="28"/>
          <w:cs/>
          <w:lang w:eastAsia="en-IN"/>
        </w:rPr>
        <w:t xml:space="preserve">ते </w:t>
      </w:r>
      <w:r w:rsidRPr="006B7958">
        <w:rPr>
          <w:rFonts w:ascii="Nirmala UI" w:eastAsia="Times New Roman" w:hAnsi="Nirmala UI" w:cs="Nirmala UI"/>
          <w:sz w:val="28"/>
          <w:szCs w:val="28"/>
          <w:lang w:eastAsia="en-IN"/>
        </w:rPr>
        <w:t xml:space="preserve">120.77 </w:t>
      </w:r>
      <w:r w:rsidRPr="006B7958">
        <w:rPr>
          <w:rFonts w:ascii="Nirmala UI" w:eastAsia="Times New Roman" w:hAnsi="Nirmala UI" w:cs="Nirmala UI"/>
          <w:sz w:val="28"/>
          <w:szCs w:val="28"/>
          <w:cs/>
          <w:lang w:eastAsia="en-IN"/>
        </w:rPr>
        <w:t>चौ. मी. (</w:t>
      </w:r>
      <w:r w:rsidRPr="006B7958">
        <w:rPr>
          <w:rFonts w:ascii="Nirmala UI" w:eastAsia="Times New Roman" w:hAnsi="Nirmala UI" w:cs="Nirmala UI"/>
          <w:sz w:val="28"/>
          <w:szCs w:val="28"/>
          <w:lang w:eastAsia="en-IN"/>
        </w:rPr>
        <w:t xml:space="preserve">900–1300 </w:t>
      </w:r>
      <w:r w:rsidRPr="006B7958">
        <w:rPr>
          <w:rFonts w:ascii="Nirmala UI" w:eastAsia="Times New Roman" w:hAnsi="Nirmala UI" w:cs="Nirmala UI"/>
          <w:sz w:val="28"/>
          <w:szCs w:val="28"/>
          <w:cs/>
          <w:lang w:eastAsia="en-IN"/>
        </w:rPr>
        <w:t>चौ. फूट) कार्पेट क्षेत्रफळाची जागा भाडेपट्ट्यावर आवश्यक आहे.</w:t>
      </w:r>
      <w:r>
        <w:rPr>
          <w:rFonts w:ascii="Nirmala UI" w:eastAsia="Times New Roman" w:hAnsi="Nirmala UI" w:cs="Nirmala UI"/>
          <w:sz w:val="28"/>
          <w:szCs w:val="28"/>
          <w:lang w:eastAsia="en-IN"/>
        </w:rPr>
        <w:t xml:space="preserve"> </w:t>
      </w:r>
      <w:r w:rsidRPr="006B7958">
        <w:rPr>
          <w:rFonts w:ascii="Nirmala UI" w:eastAsia="Times New Roman" w:hAnsi="Nirmala UI" w:cs="Nirmala UI"/>
          <w:sz w:val="28"/>
          <w:szCs w:val="28"/>
          <w:cs/>
          <w:lang w:eastAsia="en-IN"/>
        </w:rPr>
        <w:t xml:space="preserve">सदर जागा त्वरित उपलब्ध असावी किंवा कमाल </w:t>
      </w:r>
      <w:r w:rsidRPr="006B7958">
        <w:rPr>
          <w:rFonts w:ascii="Nirmala UI" w:eastAsia="Times New Roman" w:hAnsi="Nirmala UI" w:cs="Nirmala UI"/>
          <w:sz w:val="28"/>
          <w:szCs w:val="28"/>
          <w:lang w:eastAsia="en-IN"/>
        </w:rPr>
        <w:t xml:space="preserve">3 </w:t>
      </w:r>
      <w:r w:rsidRPr="006B7958">
        <w:rPr>
          <w:rFonts w:ascii="Nirmala UI" w:eastAsia="Times New Roman" w:hAnsi="Nirmala UI" w:cs="Nirmala UI"/>
          <w:sz w:val="28"/>
          <w:szCs w:val="28"/>
          <w:cs/>
          <w:lang w:eastAsia="en-IN"/>
        </w:rPr>
        <w:t>महिन्यांच्या आत ताबा देण्यास सक्षम असावी. जागा प्राधान्याने तळमजल्यावर (भूतलावर) असावी तसेच पुरेशी वाहनतळ (पार्किंग) सुविधा उपलब्ध असणे आवश्यक आहे.</w:t>
      </w:r>
      <w:r>
        <w:rPr>
          <w:rFonts w:ascii="Nirmala UI" w:eastAsia="Times New Roman" w:hAnsi="Nirmala UI" w:cs="Nirmala UI"/>
          <w:sz w:val="28"/>
          <w:szCs w:val="28"/>
          <w:lang w:eastAsia="en-IN"/>
        </w:rPr>
        <w:t xml:space="preserve"> </w:t>
      </w:r>
      <w:r w:rsidRPr="006B7958">
        <w:rPr>
          <w:rFonts w:ascii="Nirmala UI" w:eastAsia="Times New Roman" w:hAnsi="Nirmala UI" w:cs="Nirmala UI"/>
          <w:sz w:val="28"/>
          <w:szCs w:val="28"/>
          <w:cs/>
          <w:lang w:eastAsia="en-IN"/>
        </w:rPr>
        <w:t>कोणत्याही प्रकारचे दलाल किंवा मध्यस्थ यांनी अर्ज करू नयेत. शासकीय/निमशासकीय संस्था तसेच सार्वजनिक क्षेत्रातील उपक्रमांना प्राधान्य दिले जाईल.</w:t>
      </w:r>
      <w:r>
        <w:rPr>
          <w:rFonts w:ascii="Nirmala UI" w:eastAsia="Times New Roman" w:hAnsi="Nirmala UI" w:cs="Nirmala UI"/>
          <w:sz w:val="28"/>
          <w:szCs w:val="28"/>
          <w:lang w:eastAsia="en-IN"/>
        </w:rPr>
        <w:t xml:space="preserve"> </w:t>
      </w:r>
      <w:r w:rsidRPr="006B7958">
        <w:rPr>
          <w:rFonts w:ascii="Nirmala UI" w:eastAsia="Times New Roman" w:hAnsi="Nirmala UI" w:cs="Nirmala UI"/>
          <w:sz w:val="28"/>
          <w:szCs w:val="28"/>
          <w:cs/>
          <w:lang w:eastAsia="en-IN"/>
        </w:rPr>
        <w:t>इच्छुक पक्षांनी विहित नमुना</w:t>
      </w:r>
      <w:r w:rsidRPr="006B7958">
        <w:rPr>
          <w:rFonts w:ascii="Nirmala UI" w:eastAsia="Times New Roman" w:hAnsi="Nirmala UI" w:cs="Nirmala UI"/>
          <w:sz w:val="28"/>
          <w:szCs w:val="28"/>
          <w:lang w:eastAsia="en-IN"/>
        </w:rPr>
        <w:t xml:space="preserve">, </w:t>
      </w:r>
      <w:r w:rsidRPr="006B7958">
        <w:rPr>
          <w:rFonts w:ascii="Nirmala UI" w:eastAsia="Times New Roman" w:hAnsi="Nirmala UI" w:cs="Nirmala UI"/>
          <w:sz w:val="28"/>
          <w:szCs w:val="28"/>
          <w:cs/>
          <w:lang w:eastAsia="en-IN"/>
        </w:rPr>
        <w:t>नियम व अटी बँकेच्या संकेतस्थळावरून डाउनलोड कराव्यात अथवा कार्यालयीन वेळेत सेंट्रल बँक ऑफ इंडिया</w:t>
      </w:r>
      <w:r w:rsidRPr="006B7958">
        <w:rPr>
          <w:rFonts w:ascii="Nirmala UI" w:eastAsia="Times New Roman" w:hAnsi="Nirmala UI" w:cs="Nirmala UI"/>
          <w:sz w:val="28"/>
          <w:szCs w:val="28"/>
          <w:lang w:eastAsia="en-IN"/>
        </w:rPr>
        <w:t xml:space="preserve">, </w:t>
      </w:r>
      <w:r w:rsidRPr="006B7958">
        <w:rPr>
          <w:rFonts w:ascii="Nirmala UI" w:eastAsia="Times New Roman" w:hAnsi="Nirmala UI" w:cs="Nirmala UI"/>
          <w:sz w:val="28"/>
          <w:szCs w:val="28"/>
          <w:cs/>
          <w:lang w:eastAsia="en-IN"/>
        </w:rPr>
        <w:t>प्रादेशिक कार्यालय</w:t>
      </w:r>
      <w:r w:rsidRPr="006B7958">
        <w:rPr>
          <w:rFonts w:ascii="Nirmala UI" w:eastAsia="Times New Roman" w:hAnsi="Nirmala UI" w:cs="Nirmala UI"/>
          <w:sz w:val="28"/>
          <w:szCs w:val="28"/>
          <w:lang w:eastAsia="en-IN"/>
        </w:rPr>
        <w:t xml:space="preserve">, </w:t>
      </w:r>
      <w:r w:rsidRPr="006B7958">
        <w:rPr>
          <w:rFonts w:ascii="Nirmala UI" w:eastAsia="Times New Roman" w:hAnsi="Nirmala UI" w:cs="Nirmala UI"/>
          <w:sz w:val="28"/>
          <w:szCs w:val="28"/>
          <w:cs/>
          <w:lang w:eastAsia="en-IN"/>
        </w:rPr>
        <w:t>द्वितीय मजला</w:t>
      </w:r>
      <w:r w:rsidRPr="006B7958">
        <w:rPr>
          <w:rFonts w:ascii="Nirmala UI" w:eastAsia="Times New Roman" w:hAnsi="Nirmala UI" w:cs="Nirmala UI"/>
          <w:sz w:val="28"/>
          <w:szCs w:val="28"/>
          <w:lang w:eastAsia="en-IN"/>
        </w:rPr>
        <w:t xml:space="preserve">, 317, </w:t>
      </w:r>
      <w:r w:rsidRPr="006B7958">
        <w:rPr>
          <w:rFonts w:ascii="Nirmala UI" w:eastAsia="Times New Roman" w:hAnsi="Nirmala UI" w:cs="Nirmala UI"/>
          <w:sz w:val="28"/>
          <w:szCs w:val="28"/>
          <w:cs/>
          <w:lang w:eastAsia="en-IN"/>
        </w:rPr>
        <w:t>एम. जी. रोड</w:t>
      </w:r>
      <w:r w:rsidRPr="006B7958">
        <w:rPr>
          <w:rFonts w:ascii="Nirmala UI" w:eastAsia="Times New Roman" w:hAnsi="Nirmala UI" w:cs="Nirmala UI"/>
          <w:sz w:val="28"/>
          <w:szCs w:val="28"/>
          <w:lang w:eastAsia="en-IN"/>
        </w:rPr>
        <w:t xml:space="preserve">, </w:t>
      </w:r>
      <w:r w:rsidRPr="006B7958">
        <w:rPr>
          <w:rFonts w:ascii="Nirmala UI" w:eastAsia="Times New Roman" w:hAnsi="Nirmala UI" w:cs="Nirmala UI"/>
          <w:sz w:val="28"/>
          <w:szCs w:val="28"/>
          <w:cs/>
          <w:lang w:eastAsia="en-IN"/>
        </w:rPr>
        <w:t>पुणे (महाराष्ट्र)</w:t>
      </w:r>
      <w:r w:rsidR="00C832B9">
        <w:rPr>
          <w:rFonts w:ascii="Nirmala UI" w:eastAsia="Times New Roman" w:hAnsi="Nirmala UI" w:cs="Nirmala UI"/>
          <w:sz w:val="28"/>
          <w:szCs w:val="28"/>
          <w:lang w:eastAsia="en-IN"/>
        </w:rPr>
        <w:t>- 411001</w:t>
      </w:r>
      <w:r w:rsidRPr="006B7958">
        <w:rPr>
          <w:rFonts w:ascii="Nirmala UI" w:eastAsia="Times New Roman" w:hAnsi="Nirmala UI" w:cs="Nirmala UI"/>
          <w:sz w:val="28"/>
          <w:szCs w:val="28"/>
          <w:cs/>
          <w:lang w:eastAsia="en-IN"/>
        </w:rPr>
        <w:t xml:space="preserve"> येथून प्राप्त कराव्यात.</w:t>
      </w:r>
      <w:r>
        <w:rPr>
          <w:rFonts w:ascii="Nirmala UI" w:eastAsia="Times New Roman" w:hAnsi="Nirmala UI" w:cs="Nirmala UI"/>
          <w:sz w:val="28"/>
          <w:szCs w:val="28"/>
          <w:lang w:eastAsia="en-IN"/>
        </w:rPr>
        <w:t xml:space="preserve"> </w:t>
      </w:r>
      <w:r w:rsidRPr="006B7958">
        <w:rPr>
          <w:rFonts w:ascii="Nirmala UI" w:eastAsia="Times New Roman" w:hAnsi="Nirmala UI" w:cs="Nirmala UI"/>
          <w:sz w:val="28"/>
          <w:szCs w:val="28"/>
          <w:cs/>
          <w:lang w:eastAsia="en-IN"/>
        </w:rPr>
        <w:t>प्रस्ताव सादर करण्याची अंतिम मुदत</w:t>
      </w:r>
      <w:r w:rsidRPr="006B7958">
        <w:rPr>
          <w:rFonts w:ascii="Nirmala UI" w:eastAsia="Times New Roman" w:hAnsi="Nirmala UI" w:cs="Nirmala UI"/>
          <w:sz w:val="28"/>
          <w:szCs w:val="28"/>
          <w:lang w:eastAsia="en-IN"/>
        </w:rPr>
        <w:t xml:space="preserve"> </w:t>
      </w:r>
      <w:r w:rsidR="009078E4">
        <w:rPr>
          <w:rFonts w:ascii="Nirmala UI" w:eastAsia="Times New Roman" w:hAnsi="Nirmala UI" w:cs="Nirmala UI"/>
          <w:b/>
          <w:bCs/>
          <w:sz w:val="28"/>
          <w:szCs w:val="28"/>
          <w:cs/>
          <w:lang w:eastAsia="en-IN"/>
        </w:rPr>
        <w:t>दि.</w:t>
      </w:r>
      <w:r w:rsidRPr="006B7958">
        <w:rPr>
          <w:rFonts w:ascii="Nirmala UI" w:eastAsia="Times New Roman" w:hAnsi="Nirmala UI" w:cs="Nirmala UI"/>
          <w:b/>
          <w:bCs/>
          <w:sz w:val="28"/>
          <w:szCs w:val="28"/>
          <w:lang w:eastAsia="en-IN"/>
        </w:rPr>
        <w:t xml:space="preserve">15.07.2026 </w:t>
      </w:r>
      <w:r w:rsidRPr="006B7958">
        <w:rPr>
          <w:rFonts w:ascii="Nirmala UI" w:eastAsia="Times New Roman" w:hAnsi="Nirmala UI" w:cs="Nirmala UI"/>
          <w:b/>
          <w:bCs/>
          <w:sz w:val="28"/>
          <w:szCs w:val="28"/>
          <w:cs/>
          <w:lang w:eastAsia="en-IN"/>
        </w:rPr>
        <w:t xml:space="preserve">रोजी सायंकाळी </w:t>
      </w:r>
      <w:r w:rsidRPr="006B7958">
        <w:rPr>
          <w:rFonts w:ascii="Nirmala UI" w:eastAsia="Times New Roman" w:hAnsi="Nirmala UI" w:cs="Nirmala UI"/>
          <w:b/>
          <w:bCs/>
          <w:sz w:val="28"/>
          <w:szCs w:val="28"/>
          <w:lang w:eastAsia="en-IN"/>
        </w:rPr>
        <w:t xml:space="preserve">5.00 </w:t>
      </w:r>
      <w:r w:rsidRPr="006B7958">
        <w:rPr>
          <w:rFonts w:ascii="Nirmala UI" w:eastAsia="Times New Roman" w:hAnsi="Nirmala UI" w:cs="Nirmala UI"/>
          <w:b/>
          <w:bCs/>
          <w:sz w:val="28"/>
          <w:szCs w:val="28"/>
          <w:cs/>
          <w:lang w:eastAsia="en-IN"/>
        </w:rPr>
        <w:t>वाजेपर्यंत</w:t>
      </w:r>
      <w:r w:rsidRPr="006B7958">
        <w:rPr>
          <w:rFonts w:ascii="Nirmala UI" w:eastAsia="Times New Roman" w:hAnsi="Nirmala UI" w:cs="Nirmala UI"/>
          <w:sz w:val="28"/>
          <w:szCs w:val="28"/>
          <w:lang w:eastAsia="en-IN"/>
        </w:rPr>
        <w:t xml:space="preserve"> </w:t>
      </w:r>
      <w:r w:rsidRPr="006B7958">
        <w:rPr>
          <w:rFonts w:ascii="Nirmala UI" w:eastAsia="Times New Roman" w:hAnsi="Nirmala UI" w:cs="Nirmala UI"/>
          <w:sz w:val="28"/>
          <w:szCs w:val="28"/>
          <w:cs/>
          <w:lang w:eastAsia="en-IN"/>
        </w:rPr>
        <w:t>आहे.</w:t>
      </w:r>
    </w:p>
    <w:p w:rsidR="006B7958" w:rsidRDefault="006B7958" w:rsidP="00653712">
      <w:pPr>
        <w:jc w:val="center"/>
        <w:rPr>
          <w:rFonts w:ascii="Arial Unicode MS" w:eastAsia="Arial Unicode MS" w:hAnsi="Arial Unicode MS" w:cs="Arial Unicode MS"/>
          <w:b/>
          <w:bCs/>
          <w:sz w:val="32"/>
          <w:szCs w:val="32"/>
          <w:lang w:val="en-US"/>
        </w:rPr>
      </w:pPr>
    </w:p>
    <w:p w:rsidR="00AD1699" w:rsidRPr="00AD1699" w:rsidRDefault="00AD1699" w:rsidP="00653712">
      <w:pPr>
        <w:jc w:val="both"/>
        <w:rPr>
          <w:rFonts w:ascii="Arial Unicode MS" w:eastAsia="Arial Unicode MS" w:hAnsi="Arial Unicode MS" w:cs="Arial Unicode MS"/>
          <w:sz w:val="28"/>
          <w:szCs w:val="28"/>
          <w:cs/>
          <w:lang w:val="en-US"/>
        </w:rPr>
      </w:pPr>
    </w:p>
    <w:p w:rsidR="00D47CEF" w:rsidRPr="006B7958" w:rsidRDefault="00D47CEF" w:rsidP="00D47CEF">
      <w:pPr>
        <w:jc w:val="both"/>
        <w:rPr>
          <w:rFonts w:ascii="Nirmala UI" w:eastAsia="Arial Unicode MS" w:hAnsi="Nirmala UI" w:cs="Nirmala UI"/>
          <w:b/>
          <w:bCs/>
          <w:sz w:val="30"/>
          <w:szCs w:val="30"/>
          <w:lang w:val="en-US"/>
        </w:rPr>
      </w:pPr>
      <w:r w:rsidRPr="006B7958">
        <w:rPr>
          <w:rFonts w:ascii="Nirmala UI" w:eastAsia="Arial Unicode MS" w:hAnsi="Nirmala UI" w:cs="Nirmala UI"/>
          <w:b/>
          <w:bCs/>
          <w:sz w:val="30"/>
          <w:szCs w:val="30"/>
          <w:cs/>
          <w:lang w:val="en-US"/>
        </w:rPr>
        <w:t xml:space="preserve">दिनांक: </w:t>
      </w:r>
      <w:r w:rsidR="00C01321" w:rsidRPr="006B7958">
        <w:rPr>
          <w:rFonts w:ascii="Nirmala UI" w:eastAsia="Arial Unicode MS" w:hAnsi="Nirmala UI" w:cs="Nirmala UI"/>
          <w:b/>
          <w:bCs/>
          <w:sz w:val="30"/>
          <w:szCs w:val="30"/>
          <w:lang w:val="en-US"/>
        </w:rPr>
        <w:t>2</w:t>
      </w:r>
      <w:r w:rsidR="005D50FF" w:rsidRPr="006B7958">
        <w:rPr>
          <w:rFonts w:ascii="Nirmala UI" w:eastAsia="Arial Unicode MS" w:hAnsi="Nirmala UI" w:cs="Nirmala UI"/>
          <w:b/>
          <w:bCs/>
          <w:sz w:val="30"/>
          <w:szCs w:val="30"/>
          <w:lang w:val="en-US"/>
        </w:rPr>
        <w:t>5</w:t>
      </w:r>
      <w:r w:rsidR="00C01321" w:rsidRPr="006B7958">
        <w:rPr>
          <w:rFonts w:ascii="Nirmala UI" w:eastAsia="Arial Unicode MS" w:hAnsi="Nirmala UI" w:cs="Nirmala UI"/>
          <w:b/>
          <w:bCs/>
          <w:sz w:val="30"/>
          <w:szCs w:val="30"/>
          <w:lang w:val="en-US"/>
        </w:rPr>
        <w:t>.06</w:t>
      </w:r>
      <w:r w:rsidR="00AD1699" w:rsidRPr="006B7958">
        <w:rPr>
          <w:rFonts w:ascii="Nirmala UI" w:eastAsia="Arial Unicode MS" w:hAnsi="Nirmala UI" w:cs="Nirmala UI"/>
          <w:b/>
          <w:bCs/>
          <w:sz w:val="30"/>
          <w:szCs w:val="30"/>
          <w:lang w:val="en-US"/>
        </w:rPr>
        <w:t>.2026</w:t>
      </w:r>
      <w:r w:rsidRPr="006B7958">
        <w:rPr>
          <w:rFonts w:ascii="Nirmala UI" w:eastAsia="Arial Unicode MS" w:hAnsi="Nirmala UI" w:cs="Nirmala UI"/>
          <w:b/>
          <w:bCs/>
          <w:sz w:val="30"/>
          <w:szCs w:val="30"/>
          <w:cs/>
          <w:lang w:val="en-US"/>
        </w:rPr>
        <w:t xml:space="preserve">                                                                       </w:t>
      </w:r>
      <w:r w:rsidR="006B7958">
        <w:rPr>
          <w:rFonts w:ascii="Nirmala UI" w:eastAsia="Arial Unicode MS" w:hAnsi="Nirmala UI" w:cs="Nirmala UI"/>
          <w:b/>
          <w:bCs/>
          <w:sz w:val="30"/>
          <w:szCs w:val="30"/>
          <w:lang w:val="en-US"/>
        </w:rPr>
        <w:t xml:space="preserve">              </w:t>
      </w:r>
      <w:r w:rsidRPr="006B7958">
        <w:rPr>
          <w:rFonts w:ascii="Nirmala UI" w:eastAsia="Arial Unicode MS" w:hAnsi="Nirmala UI" w:cs="Nirmala UI"/>
          <w:b/>
          <w:bCs/>
          <w:sz w:val="30"/>
          <w:szCs w:val="30"/>
          <w:cs/>
          <w:lang w:val="en-US"/>
        </w:rPr>
        <w:t xml:space="preserve"> क्षेत्रीय प्रमुख</w:t>
      </w:r>
    </w:p>
    <w:p w:rsidR="00A660A8" w:rsidRPr="006B7958" w:rsidRDefault="00D47CEF" w:rsidP="00AD1699">
      <w:pPr>
        <w:jc w:val="both"/>
        <w:rPr>
          <w:rFonts w:ascii="Nirmala UI" w:eastAsia="Arial Unicode MS" w:hAnsi="Nirmala UI" w:cs="Nirmala UI"/>
          <w:b/>
          <w:bCs/>
          <w:sz w:val="30"/>
          <w:szCs w:val="30"/>
          <w:cs/>
          <w:lang w:val="en-US"/>
        </w:rPr>
      </w:pPr>
      <w:r w:rsidRPr="006B7958">
        <w:rPr>
          <w:rFonts w:ascii="Nirmala UI" w:eastAsia="Arial Unicode MS" w:hAnsi="Nirmala UI" w:cs="Nirmala UI"/>
          <w:b/>
          <w:bCs/>
          <w:sz w:val="30"/>
          <w:szCs w:val="30"/>
          <w:cs/>
          <w:lang w:val="en-US"/>
        </w:rPr>
        <w:t xml:space="preserve">                                                           </w:t>
      </w:r>
      <w:r w:rsidR="00AD1699" w:rsidRPr="006B7958">
        <w:rPr>
          <w:rFonts w:ascii="Nirmala UI" w:eastAsia="Arial Unicode MS" w:hAnsi="Nirmala UI" w:cs="Nirmala UI"/>
          <w:b/>
          <w:bCs/>
          <w:sz w:val="30"/>
          <w:szCs w:val="30"/>
          <w:cs/>
          <w:lang w:val="en-US"/>
        </w:rPr>
        <w:t xml:space="preserve">                         </w:t>
      </w:r>
      <w:r w:rsidR="00187DE0" w:rsidRPr="006B7958">
        <w:rPr>
          <w:rFonts w:ascii="Nirmala UI" w:eastAsia="Arial Unicode MS" w:hAnsi="Nirmala UI" w:cs="Nirmala UI"/>
          <w:b/>
          <w:bCs/>
          <w:sz w:val="30"/>
          <w:szCs w:val="30"/>
          <w:lang w:val="en-US"/>
        </w:rPr>
        <w:t xml:space="preserve"> </w:t>
      </w:r>
      <w:r w:rsidR="006B7958">
        <w:rPr>
          <w:rFonts w:ascii="Nirmala UI" w:eastAsia="Arial Unicode MS" w:hAnsi="Nirmala UI" w:cs="Nirmala UI"/>
          <w:b/>
          <w:bCs/>
          <w:sz w:val="30"/>
          <w:szCs w:val="30"/>
          <w:lang w:val="en-US"/>
        </w:rPr>
        <w:t xml:space="preserve">                           </w:t>
      </w:r>
      <w:r w:rsidRPr="006B7958">
        <w:rPr>
          <w:rFonts w:ascii="Nirmala UI" w:eastAsia="Arial Unicode MS" w:hAnsi="Nirmala UI" w:cs="Nirmala UI"/>
          <w:b/>
          <w:bCs/>
          <w:sz w:val="30"/>
          <w:szCs w:val="30"/>
          <w:cs/>
          <w:lang w:val="en-US"/>
        </w:rPr>
        <w:t>क्षेत्रीय कार्यालय</w:t>
      </w:r>
      <w:r w:rsidRPr="006B7958">
        <w:rPr>
          <w:rFonts w:ascii="Nirmala UI" w:eastAsia="Arial Unicode MS" w:hAnsi="Nirmala UI" w:cs="Nirmala UI"/>
          <w:b/>
          <w:bCs/>
          <w:sz w:val="30"/>
          <w:szCs w:val="30"/>
          <w:lang w:val="en-US"/>
        </w:rPr>
        <w:t>,</w:t>
      </w:r>
      <w:r w:rsidRPr="006B7958">
        <w:rPr>
          <w:rFonts w:ascii="Nirmala UI" w:eastAsia="Arial Unicode MS" w:hAnsi="Nirmala UI" w:cs="Nirmala UI"/>
          <w:b/>
          <w:bCs/>
          <w:sz w:val="30"/>
          <w:szCs w:val="30"/>
          <w:cs/>
          <w:lang w:val="en-US"/>
        </w:rPr>
        <w:t xml:space="preserve"> पुणे</w:t>
      </w:r>
    </w:p>
    <w:sectPr w:rsidR="00A660A8" w:rsidRPr="006B7958" w:rsidSect="00A505C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D2B" w:rsidRDefault="00377D2B" w:rsidP="006265D0">
      <w:pPr>
        <w:spacing w:after="0" w:line="240" w:lineRule="auto"/>
      </w:pPr>
      <w:r>
        <w:separator/>
      </w:r>
    </w:p>
  </w:endnote>
  <w:endnote w:type="continuationSeparator" w:id="0">
    <w:p w:rsidR="00377D2B" w:rsidRDefault="00377D2B" w:rsidP="00626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D2B" w:rsidRDefault="00377D2B" w:rsidP="006265D0">
      <w:pPr>
        <w:spacing w:after="0" w:line="240" w:lineRule="auto"/>
      </w:pPr>
      <w:r>
        <w:separator/>
      </w:r>
    </w:p>
  </w:footnote>
  <w:footnote w:type="continuationSeparator" w:id="0">
    <w:p w:rsidR="00377D2B" w:rsidRDefault="00377D2B" w:rsidP="006265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DF0645"/>
    <w:multiLevelType w:val="multilevel"/>
    <w:tmpl w:val="4904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B3D"/>
    <w:rsid w:val="00070211"/>
    <w:rsid w:val="00070324"/>
    <w:rsid w:val="00184857"/>
    <w:rsid w:val="00187DE0"/>
    <w:rsid w:val="001B164D"/>
    <w:rsid w:val="001D3A5E"/>
    <w:rsid w:val="002C0B32"/>
    <w:rsid w:val="00377D2B"/>
    <w:rsid w:val="00397CBC"/>
    <w:rsid w:val="003E69A5"/>
    <w:rsid w:val="004370EF"/>
    <w:rsid w:val="004F7F54"/>
    <w:rsid w:val="005006AB"/>
    <w:rsid w:val="005460BA"/>
    <w:rsid w:val="005A2385"/>
    <w:rsid w:val="005B3D15"/>
    <w:rsid w:val="005D50FF"/>
    <w:rsid w:val="00603869"/>
    <w:rsid w:val="00612EDE"/>
    <w:rsid w:val="006265D0"/>
    <w:rsid w:val="00642FFA"/>
    <w:rsid w:val="00653712"/>
    <w:rsid w:val="0065677C"/>
    <w:rsid w:val="00665B3A"/>
    <w:rsid w:val="006766D1"/>
    <w:rsid w:val="0069768F"/>
    <w:rsid w:val="006B7958"/>
    <w:rsid w:val="007161D4"/>
    <w:rsid w:val="00791EA4"/>
    <w:rsid w:val="007B7F5D"/>
    <w:rsid w:val="00806202"/>
    <w:rsid w:val="00843232"/>
    <w:rsid w:val="0085546B"/>
    <w:rsid w:val="008A3B3D"/>
    <w:rsid w:val="009078E4"/>
    <w:rsid w:val="0098210D"/>
    <w:rsid w:val="009A1CE8"/>
    <w:rsid w:val="00A31338"/>
    <w:rsid w:val="00A505C1"/>
    <w:rsid w:val="00A53118"/>
    <w:rsid w:val="00A660A8"/>
    <w:rsid w:val="00AC6BD7"/>
    <w:rsid w:val="00AD1699"/>
    <w:rsid w:val="00AF6B81"/>
    <w:rsid w:val="00B74E3A"/>
    <w:rsid w:val="00B76F09"/>
    <w:rsid w:val="00BC5292"/>
    <w:rsid w:val="00C01321"/>
    <w:rsid w:val="00C516F9"/>
    <w:rsid w:val="00C63DCD"/>
    <w:rsid w:val="00C72C97"/>
    <w:rsid w:val="00C832B9"/>
    <w:rsid w:val="00D47CEF"/>
    <w:rsid w:val="00D81D33"/>
    <w:rsid w:val="00D835AA"/>
    <w:rsid w:val="00D90E5A"/>
    <w:rsid w:val="00DB3B1E"/>
    <w:rsid w:val="00E4474E"/>
    <w:rsid w:val="00E93CE2"/>
    <w:rsid w:val="00ED339E"/>
    <w:rsid w:val="00EE660B"/>
    <w:rsid w:val="00F32E3B"/>
    <w:rsid w:val="00F50818"/>
    <w:rsid w:val="00F94715"/>
    <w:rsid w:val="00FB1FAF"/>
    <w:rsid w:val="00FD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660A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2C97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C97"/>
    <w:rPr>
      <w:rFonts w:ascii="Tahoma" w:hAnsi="Tahoma" w:cs="Mangal"/>
      <w:sz w:val="16"/>
      <w:szCs w:val="14"/>
    </w:rPr>
  </w:style>
  <w:style w:type="paragraph" w:styleId="NoSpacing">
    <w:name w:val="No Spacing"/>
    <w:uiPriority w:val="1"/>
    <w:qFormat/>
    <w:rsid w:val="009A1CE8"/>
    <w:pPr>
      <w:spacing w:after="0" w:line="240" w:lineRule="auto"/>
    </w:pPr>
    <w:rPr>
      <w:rFonts w:cs="Mangal"/>
    </w:rPr>
  </w:style>
  <w:style w:type="paragraph" w:styleId="Header">
    <w:name w:val="header"/>
    <w:basedOn w:val="Normal"/>
    <w:link w:val="HeaderChar"/>
    <w:uiPriority w:val="99"/>
    <w:unhideWhenUsed/>
    <w:rsid w:val="006265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65D0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6265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65D0"/>
    <w:rPr>
      <w:rFonts w:cs="Mangal"/>
    </w:rPr>
  </w:style>
  <w:style w:type="paragraph" w:styleId="NormalWeb">
    <w:name w:val="Normal (Web)"/>
    <w:basedOn w:val="Normal"/>
    <w:uiPriority w:val="99"/>
    <w:semiHidden/>
    <w:unhideWhenUsed/>
    <w:rsid w:val="00AF6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AF6B8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660A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2C97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C97"/>
    <w:rPr>
      <w:rFonts w:ascii="Tahoma" w:hAnsi="Tahoma" w:cs="Mangal"/>
      <w:sz w:val="16"/>
      <w:szCs w:val="14"/>
    </w:rPr>
  </w:style>
  <w:style w:type="paragraph" w:styleId="NoSpacing">
    <w:name w:val="No Spacing"/>
    <w:uiPriority w:val="1"/>
    <w:qFormat/>
    <w:rsid w:val="009A1CE8"/>
    <w:pPr>
      <w:spacing w:after="0" w:line="240" w:lineRule="auto"/>
    </w:pPr>
    <w:rPr>
      <w:rFonts w:cs="Mangal"/>
    </w:rPr>
  </w:style>
  <w:style w:type="paragraph" w:styleId="Header">
    <w:name w:val="header"/>
    <w:basedOn w:val="Normal"/>
    <w:link w:val="HeaderChar"/>
    <w:uiPriority w:val="99"/>
    <w:unhideWhenUsed/>
    <w:rsid w:val="006265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65D0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6265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65D0"/>
    <w:rPr>
      <w:rFonts w:cs="Mangal"/>
    </w:rPr>
  </w:style>
  <w:style w:type="paragraph" w:styleId="NormalWeb">
    <w:name w:val="Normal (Web)"/>
    <w:basedOn w:val="Normal"/>
    <w:uiPriority w:val="99"/>
    <w:semiHidden/>
    <w:unhideWhenUsed/>
    <w:rsid w:val="00AF6B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AF6B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8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entralbankofindia.bank.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entralbankofindia.bank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POOJA JAWALE</dc:creator>
  <cp:lastModifiedBy>SHASHI KUJUR</cp:lastModifiedBy>
  <cp:revision>19</cp:revision>
  <cp:lastPrinted>2026-04-02T11:32:00Z</cp:lastPrinted>
  <dcterms:created xsi:type="dcterms:W3CDTF">2026-06-24T06:11:00Z</dcterms:created>
  <dcterms:modified xsi:type="dcterms:W3CDTF">2026-06-24T07:32:00Z</dcterms:modified>
</cp:coreProperties>
</file>